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39" w:rsidRPr="009F33BC" w:rsidRDefault="009F33BC">
      <w:pPr>
        <w:pStyle w:val="10"/>
        <w:keepNext/>
        <w:keepLines/>
        <w:shd w:val="clear" w:color="auto" w:fill="auto"/>
        <w:spacing w:before="520" w:after="0"/>
        <w:rPr>
          <w:color w:val="auto"/>
        </w:rPr>
      </w:pPr>
      <w:bookmarkStart w:id="0" w:name="bookmark0"/>
      <w:bookmarkStart w:id="1" w:name="bookmark1"/>
      <w:r w:rsidRPr="009F33BC">
        <w:rPr>
          <w:color w:val="auto"/>
        </w:rPr>
        <w:t>ПАСПОРТ УСЛУГИ (ПРОЦЕССА)</w:t>
      </w:r>
      <w:bookmarkEnd w:id="0"/>
      <w:bookmarkEnd w:id="1"/>
    </w:p>
    <w:p w:rsidR="00D75639" w:rsidRPr="009F33BC" w:rsidRDefault="009F33BC">
      <w:pPr>
        <w:pStyle w:val="10"/>
        <w:keepNext/>
        <w:keepLines/>
        <w:shd w:val="clear" w:color="auto" w:fill="auto"/>
        <w:spacing w:before="0" w:after="0"/>
        <w:rPr>
          <w:color w:val="auto"/>
        </w:rPr>
      </w:pPr>
      <w:bookmarkStart w:id="2" w:name="bookmark2"/>
      <w:bookmarkStart w:id="3" w:name="bookmark3"/>
      <w:r w:rsidRPr="009F33BC">
        <w:rPr>
          <w:color w:val="auto"/>
        </w:rPr>
        <w:t>«Технологическое присоединение к электрическим сетям ООО «</w:t>
      </w:r>
      <w:r>
        <w:rPr>
          <w:color w:val="auto"/>
        </w:rPr>
        <w:t>БСК</w:t>
      </w:r>
      <w:r w:rsidRPr="009F33BC">
        <w:rPr>
          <w:color w:val="auto"/>
        </w:rPr>
        <w:t>»</w:t>
      </w:r>
      <w:bookmarkEnd w:id="2"/>
      <w:bookmarkEnd w:id="3"/>
    </w:p>
    <w:p w:rsidR="00D75639" w:rsidRPr="009F33BC" w:rsidRDefault="009F33BC">
      <w:pPr>
        <w:pStyle w:val="10"/>
        <w:keepNext/>
        <w:keepLines/>
        <w:shd w:val="clear" w:color="auto" w:fill="auto"/>
        <w:spacing w:before="0" w:after="360"/>
        <w:rPr>
          <w:color w:val="auto"/>
        </w:rPr>
      </w:pPr>
      <w:bookmarkStart w:id="4" w:name="bookmark4"/>
      <w:bookmarkStart w:id="5" w:name="bookmark5"/>
      <w:r w:rsidRPr="009F33BC">
        <w:rPr>
          <w:color w:val="auto"/>
        </w:rPr>
        <w:t>по индивидуальному проекту»</w:t>
      </w:r>
      <w:bookmarkEnd w:id="4"/>
      <w:bookmarkEnd w:id="5"/>
    </w:p>
    <w:p w:rsidR="00D75639" w:rsidRPr="009F33BC" w:rsidRDefault="009F33BC">
      <w:pPr>
        <w:pStyle w:val="11"/>
        <w:shd w:val="clear" w:color="auto" w:fill="auto"/>
        <w:ind w:firstLine="560"/>
        <w:jc w:val="both"/>
        <w:rPr>
          <w:color w:val="auto"/>
          <w:sz w:val="22"/>
          <w:szCs w:val="22"/>
        </w:rPr>
      </w:pPr>
      <w:r w:rsidRPr="009F33BC">
        <w:rPr>
          <w:b/>
          <w:bCs/>
          <w:color w:val="auto"/>
        </w:rPr>
        <w:t xml:space="preserve">КРУГ ЗАЯВИТЕЛЕЙ: </w:t>
      </w:r>
      <w:r w:rsidRPr="009F33BC">
        <w:rPr>
          <w:color w:val="auto"/>
        </w:rPr>
        <w:t xml:space="preserve">физическое лицо, юридическое лицо или индивидуальный предприниматель </w:t>
      </w:r>
      <w:r w:rsidRPr="009F33BC">
        <w:rPr>
          <w:color w:val="auto"/>
          <w:sz w:val="22"/>
          <w:szCs w:val="22"/>
        </w:rPr>
        <w:t xml:space="preserve">(далее </w:t>
      </w:r>
      <w:r w:rsidRPr="009F33BC">
        <w:rPr>
          <w:color w:val="auto"/>
          <w:sz w:val="22"/>
          <w:szCs w:val="22"/>
          <w:lang w:eastAsia="en-US" w:bidi="en-US"/>
        </w:rPr>
        <w:t xml:space="preserve">- </w:t>
      </w:r>
      <w:r w:rsidRPr="009F33BC">
        <w:rPr>
          <w:color w:val="auto"/>
          <w:sz w:val="22"/>
          <w:szCs w:val="22"/>
        </w:rPr>
        <w:t xml:space="preserve">заявитель) </w:t>
      </w:r>
      <w:r w:rsidRPr="009F33BC">
        <w:rPr>
          <w:color w:val="auto"/>
        </w:rPr>
        <w:t xml:space="preserve">за исключением лиц, указанных в пунктах </w:t>
      </w:r>
      <w:r w:rsidRPr="009F33BC">
        <w:rPr>
          <w:color w:val="auto"/>
          <w:lang w:eastAsia="en-US" w:bidi="en-US"/>
        </w:rPr>
        <w:t xml:space="preserve">12.1 </w:t>
      </w:r>
      <w:r w:rsidRPr="009F33BC">
        <w:rPr>
          <w:color w:val="auto"/>
        </w:rPr>
        <w:t xml:space="preserve">и </w:t>
      </w:r>
      <w:r w:rsidRPr="009F33BC">
        <w:rPr>
          <w:color w:val="auto"/>
          <w:lang w:eastAsia="en-US" w:bidi="en-US"/>
        </w:rPr>
        <w:t xml:space="preserve">14 </w:t>
      </w:r>
      <w:r w:rsidRPr="009F33BC">
        <w:rPr>
          <w:color w:val="auto"/>
        </w:rPr>
        <w:t xml:space="preserve">Правил технологического присоединения энергопринимающих устройств потребителей электрической энергии </w:t>
      </w:r>
      <w:r w:rsidRPr="009F33BC">
        <w:rPr>
          <w:color w:val="auto"/>
          <w:sz w:val="22"/>
          <w:szCs w:val="22"/>
        </w:rPr>
        <w:t xml:space="preserve">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27.12.2004г. </w:t>
      </w:r>
      <w:r w:rsidRPr="009F33BC">
        <w:rPr>
          <w:color w:val="auto"/>
          <w:sz w:val="22"/>
          <w:szCs w:val="22"/>
          <w:lang w:eastAsia="en-US" w:bidi="en-US"/>
        </w:rPr>
        <w:t>№861.</w:t>
      </w:r>
    </w:p>
    <w:p w:rsidR="00D75639" w:rsidRPr="009F33BC" w:rsidRDefault="009F33BC">
      <w:pPr>
        <w:pStyle w:val="11"/>
        <w:shd w:val="clear" w:color="auto" w:fill="auto"/>
        <w:ind w:firstLine="560"/>
        <w:jc w:val="both"/>
        <w:rPr>
          <w:color w:val="auto"/>
        </w:rPr>
      </w:pPr>
      <w:r w:rsidRPr="009F33BC">
        <w:rPr>
          <w:b/>
          <w:bCs/>
          <w:color w:val="auto"/>
        </w:rPr>
        <w:t>РАЗМЕР ПЛАТЫ ЗА ПРЕДОСТАВЛЕНИЕ УСЛУГИ (ПРОЦЕССА) И ОСНОВАНИЕ ЕЕ ВЗИМАНИЯ:</w:t>
      </w:r>
    </w:p>
    <w:p w:rsidR="00D75639" w:rsidRPr="009F33BC" w:rsidRDefault="009F33BC">
      <w:pPr>
        <w:pStyle w:val="11"/>
        <w:shd w:val="clear" w:color="auto" w:fill="auto"/>
        <w:ind w:firstLine="560"/>
        <w:jc w:val="both"/>
        <w:rPr>
          <w:color w:val="auto"/>
          <w:sz w:val="22"/>
          <w:szCs w:val="22"/>
        </w:rPr>
      </w:pPr>
      <w:r w:rsidRPr="009F33BC">
        <w:rPr>
          <w:color w:val="auto"/>
        </w:rPr>
        <w:t xml:space="preserve">Плата за технологическое присоединение энергопринимающих устройств по индивидуальному проекту утверждается уполномоченным органом </w:t>
      </w:r>
      <w:r w:rsidRPr="009F33BC">
        <w:rPr>
          <w:color w:val="auto"/>
          <w:sz w:val="22"/>
          <w:szCs w:val="22"/>
        </w:rPr>
        <w:t>исполнительной власти в области государственного регулирования тарифов.</w:t>
      </w:r>
    </w:p>
    <w:p w:rsidR="00D75639" w:rsidRPr="009F33BC" w:rsidRDefault="009F33BC">
      <w:pPr>
        <w:pStyle w:val="11"/>
        <w:shd w:val="clear" w:color="auto" w:fill="auto"/>
        <w:spacing w:line="259" w:lineRule="auto"/>
        <w:ind w:firstLine="560"/>
        <w:jc w:val="both"/>
        <w:rPr>
          <w:color w:val="auto"/>
          <w:sz w:val="22"/>
          <w:szCs w:val="22"/>
        </w:rPr>
      </w:pPr>
      <w:r w:rsidRPr="009F33BC">
        <w:rPr>
          <w:color w:val="auto"/>
          <w:sz w:val="22"/>
          <w:szCs w:val="22"/>
        </w:rPr>
        <w:t>Размер платы за технологическое присоединение энергопринимающих устройств по индивидуальному проекту на территории Республики Башкортостан утверждается постановлением Государственным комитетом Республики Башкортостан по тарифам от 2</w:t>
      </w:r>
      <w:r w:rsidR="00EE18BB" w:rsidRPr="00EE18BB">
        <w:rPr>
          <w:color w:val="auto"/>
          <w:sz w:val="22"/>
          <w:szCs w:val="22"/>
        </w:rPr>
        <w:t>3</w:t>
      </w:r>
      <w:r w:rsidRPr="009F33BC">
        <w:rPr>
          <w:color w:val="auto"/>
          <w:sz w:val="22"/>
          <w:szCs w:val="22"/>
        </w:rPr>
        <w:t>.1</w:t>
      </w:r>
      <w:r w:rsidR="00EE18BB" w:rsidRPr="00EE18BB">
        <w:rPr>
          <w:color w:val="auto"/>
          <w:sz w:val="22"/>
          <w:szCs w:val="22"/>
        </w:rPr>
        <w:t>1</w:t>
      </w:r>
      <w:r w:rsidRPr="009F33BC">
        <w:rPr>
          <w:color w:val="auto"/>
          <w:sz w:val="22"/>
          <w:szCs w:val="22"/>
        </w:rPr>
        <w:t>.202</w:t>
      </w:r>
      <w:r w:rsidR="00EE18BB" w:rsidRPr="00EE18BB">
        <w:rPr>
          <w:color w:val="auto"/>
          <w:sz w:val="22"/>
          <w:szCs w:val="22"/>
        </w:rPr>
        <w:t>3</w:t>
      </w:r>
      <w:r w:rsidRPr="009F33BC">
        <w:rPr>
          <w:color w:val="auto"/>
          <w:sz w:val="22"/>
          <w:szCs w:val="22"/>
        </w:rPr>
        <w:t xml:space="preserve">г. </w:t>
      </w:r>
      <w:r w:rsidRPr="009F33BC">
        <w:rPr>
          <w:color w:val="auto"/>
          <w:sz w:val="22"/>
          <w:szCs w:val="22"/>
          <w:lang w:eastAsia="en-US" w:bidi="en-US"/>
        </w:rPr>
        <w:t xml:space="preserve">№ </w:t>
      </w:r>
      <w:r w:rsidR="00EE18BB">
        <w:rPr>
          <w:color w:val="auto"/>
          <w:sz w:val="22"/>
          <w:szCs w:val="22"/>
          <w:lang w:val="en-US" w:eastAsia="en-US" w:bidi="en-US"/>
        </w:rPr>
        <w:t>450</w:t>
      </w:r>
      <w:bookmarkStart w:id="6" w:name="_GoBack"/>
      <w:bookmarkEnd w:id="6"/>
      <w:r w:rsidRPr="009F33BC">
        <w:rPr>
          <w:color w:val="auto"/>
          <w:sz w:val="22"/>
          <w:szCs w:val="22"/>
          <w:lang w:eastAsia="en-US" w:bidi="en-US"/>
        </w:rPr>
        <w:t>.</w:t>
      </w:r>
    </w:p>
    <w:p w:rsidR="00D75639" w:rsidRPr="009F33BC" w:rsidRDefault="009F33BC">
      <w:pPr>
        <w:pStyle w:val="11"/>
        <w:shd w:val="clear" w:color="auto" w:fill="auto"/>
        <w:ind w:firstLine="560"/>
        <w:jc w:val="both"/>
        <w:rPr>
          <w:color w:val="auto"/>
        </w:rPr>
      </w:pPr>
      <w:r w:rsidRPr="009F33BC">
        <w:rPr>
          <w:b/>
          <w:bCs/>
          <w:color w:val="auto"/>
        </w:rPr>
        <w:t>УСЛОВИЯ ОКАЗАНИЯ УСЛУГИ (ПРОЦЕССА):</w:t>
      </w:r>
    </w:p>
    <w:p w:rsidR="00D75639" w:rsidRPr="009F33BC" w:rsidRDefault="009F33BC">
      <w:pPr>
        <w:pStyle w:val="11"/>
        <w:shd w:val="clear" w:color="auto" w:fill="auto"/>
        <w:ind w:firstLine="560"/>
        <w:jc w:val="both"/>
        <w:rPr>
          <w:color w:val="auto"/>
        </w:rPr>
      </w:pPr>
      <w:r w:rsidRPr="009F33BC">
        <w:rPr>
          <w:color w:val="auto"/>
        </w:rPr>
        <w:t>Критериями наличия технической возможности технологического присоединения являются:</w:t>
      </w:r>
    </w:p>
    <w:p w:rsidR="00D75639" w:rsidRPr="009F33BC" w:rsidRDefault="009F33BC">
      <w:pPr>
        <w:pStyle w:val="11"/>
        <w:shd w:val="clear" w:color="auto" w:fill="auto"/>
        <w:tabs>
          <w:tab w:val="left" w:pos="888"/>
        </w:tabs>
        <w:ind w:firstLine="560"/>
        <w:jc w:val="both"/>
        <w:rPr>
          <w:color w:val="auto"/>
        </w:rPr>
      </w:pPr>
      <w:r w:rsidRPr="009F33BC">
        <w:rPr>
          <w:color w:val="auto"/>
        </w:rPr>
        <w:t>а)</w:t>
      </w:r>
      <w:r w:rsidRPr="009F33BC">
        <w:rPr>
          <w:color w:val="auto"/>
        </w:rPr>
        <w:tab/>
        <w:t xml:space="preserve">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w:t>
      </w:r>
      <w:proofErr w:type="spellStart"/>
      <w:r w:rsidRPr="009F33BC">
        <w:rPr>
          <w:color w:val="auto"/>
        </w:rPr>
        <w:t>неухудшение</w:t>
      </w:r>
      <w:proofErr w:type="spellEnd"/>
      <w:r w:rsidRPr="009F33BC">
        <w:rPr>
          <w:color w:val="auto"/>
        </w:rPr>
        <w:t xml:space="preserve"> условий работы объектов электроэнергетики, ранее присоединенных к объектам электросетевого хозяйства;</w:t>
      </w:r>
    </w:p>
    <w:p w:rsidR="00D75639" w:rsidRPr="009F33BC" w:rsidRDefault="009F33BC">
      <w:pPr>
        <w:pStyle w:val="11"/>
        <w:shd w:val="clear" w:color="auto" w:fill="auto"/>
        <w:tabs>
          <w:tab w:val="left" w:pos="908"/>
        </w:tabs>
        <w:ind w:firstLine="560"/>
        <w:jc w:val="both"/>
        <w:rPr>
          <w:color w:val="auto"/>
        </w:rPr>
      </w:pPr>
      <w:r w:rsidRPr="009F33BC">
        <w:rPr>
          <w:color w:val="auto"/>
        </w:rPr>
        <w:t>б)</w:t>
      </w:r>
      <w:r w:rsidRPr="009F33BC">
        <w:rPr>
          <w:color w:val="auto"/>
        </w:rPr>
        <w:tab/>
        <w:t>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D75639" w:rsidRPr="009F33BC" w:rsidRDefault="009F33BC">
      <w:pPr>
        <w:pStyle w:val="11"/>
        <w:shd w:val="clear" w:color="auto" w:fill="auto"/>
        <w:tabs>
          <w:tab w:val="left" w:pos="898"/>
        </w:tabs>
        <w:ind w:firstLine="560"/>
        <w:jc w:val="both"/>
        <w:rPr>
          <w:color w:val="auto"/>
        </w:rPr>
      </w:pPr>
      <w:r w:rsidRPr="009F33BC">
        <w:rPr>
          <w:color w:val="auto"/>
        </w:rPr>
        <w:t>в)</w:t>
      </w:r>
      <w:r w:rsidRPr="009F33BC">
        <w:rPr>
          <w:color w:val="auto"/>
        </w:rPr>
        <w:tab/>
        <w:t>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D75639" w:rsidRPr="009F33BC" w:rsidRDefault="009F33BC">
      <w:pPr>
        <w:pStyle w:val="11"/>
        <w:shd w:val="clear" w:color="auto" w:fill="auto"/>
        <w:tabs>
          <w:tab w:val="left" w:pos="884"/>
        </w:tabs>
        <w:ind w:firstLine="560"/>
        <w:jc w:val="both"/>
        <w:rPr>
          <w:color w:val="auto"/>
        </w:rPr>
      </w:pPr>
      <w:r w:rsidRPr="009F33BC">
        <w:rPr>
          <w:color w:val="auto"/>
        </w:rPr>
        <w:t>г)</w:t>
      </w:r>
      <w:r w:rsidRPr="009F33BC">
        <w:rPr>
          <w:color w:val="auto"/>
        </w:rPr>
        <w:tab/>
        <w:t xml:space="preserve">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методическими указаниями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w:t>
      </w:r>
      <w:proofErr w:type="spellStart"/>
      <w:r w:rsidRPr="009F33BC">
        <w:rPr>
          <w:color w:val="auto"/>
        </w:rPr>
        <w:t>нормативно</w:t>
      </w:r>
      <w:r w:rsidRPr="009F33BC">
        <w:rPr>
          <w:color w:val="auto"/>
        </w:rPr>
        <w:softHyphen/>
        <w:t>правовому</w:t>
      </w:r>
      <w:proofErr w:type="spellEnd"/>
      <w:r w:rsidRPr="009F33BC">
        <w:rPr>
          <w:color w:val="auto"/>
        </w:rPr>
        <w:t xml:space="preserve"> регулированию в топливно-энергетическом комплексе.</w:t>
      </w:r>
    </w:p>
    <w:p w:rsidR="00D75639" w:rsidRPr="009F33BC" w:rsidRDefault="009F33BC">
      <w:pPr>
        <w:pStyle w:val="11"/>
        <w:shd w:val="clear" w:color="auto" w:fill="auto"/>
        <w:ind w:firstLine="620"/>
        <w:jc w:val="both"/>
        <w:rPr>
          <w:color w:val="auto"/>
        </w:rPr>
      </w:pPr>
      <w:r w:rsidRPr="009F33BC">
        <w:rPr>
          <w:color w:val="auto"/>
        </w:rPr>
        <w:t>В случае несоблюдения любого из указанных критериев считается, что техническая возможность технологического присоединения отсутствует.</w:t>
      </w:r>
    </w:p>
    <w:p w:rsidR="00D75639" w:rsidRPr="009F33BC" w:rsidRDefault="009F33BC">
      <w:pPr>
        <w:pStyle w:val="11"/>
        <w:shd w:val="clear" w:color="auto" w:fill="auto"/>
        <w:spacing w:after="180"/>
        <w:ind w:firstLine="560"/>
        <w:jc w:val="both"/>
        <w:rPr>
          <w:color w:val="auto"/>
        </w:rPr>
      </w:pPr>
      <w:r w:rsidRPr="009F33BC">
        <w:rPr>
          <w:color w:val="auto"/>
        </w:rPr>
        <w:t>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Правилами.</w:t>
      </w:r>
    </w:p>
    <w:p w:rsidR="00D75639" w:rsidRPr="009F33BC" w:rsidRDefault="009F33BC">
      <w:pPr>
        <w:pStyle w:val="11"/>
        <w:shd w:val="clear" w:color="auto" w:fill="auto"/>
        <w:spacing w:after="300"/>
        <w:ind w:firstLine="560"/>
        <w:jc w:val="both"/>
        <w:rPr>
          <w:color w:val="auto"/>
        </w:rPr>
      </w:pPr>
      <w:r w:rsidRPr="009F33BC">
        <w:rPr>
          <w:color w:val="auto"/>
        </w:rPr>
        <w:lastRenderedPageBreak/>
        <w:t xml:space="preserve">В целях проверки обоснованности установления сетевой организацией факта отсутствия технической возможности по критериям, указанным в подпунктах "а" </w:t>
      </w:r>
      <w:r w:rsidRPr="009F33BC">
        <w:rPr>
          <w:color w:val="auto"/>
          <w:lang w:eastAsia="en-US" w:bidi="en-US"/>
        </w:rPr>
        <w:t xml:space="preserve">- </w:t>
      </w:r>
      <w:r w:rsidRPr="009F33BC">
        <w:rPr>
          <w:color w:val="auto"/>
        </w:rPr>
        <w:t>"г" пункта,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D75639" w:rsidRPr="009F33BC" w:rsidRDefault="009F33BC">
      <w:pPr>
        <w:pStyle w:val="11"/>
        <w:shd w:val="clear" w:color="auto" w:fill="auto"/>
        <w:spacing w:line="221" w:lineRule="auto"/>
        <w:ind w:firstLine="560"/>
        <w:jc w:val="both"/>
        <w:rPr>
          <w:color w:val="auto"/>
        </w:rPr>
      </w:pPr>
      <w:r w:rsidRPr="009F33BC">
        <w:rPr>
          <w:b/>
          <w:bCs/>
          <w:color w:val="auto"/>
        </w:rPr>
        <w:t xml:space="preserve">РЕЗУЛЬТАТ ОКАЗАНИЯ УСЛУГИ (ПРОЦЕССА): </w:t>
      </w:r>
      <w:r w:rsidRPr="009F33BC">
        <w:rPr>
          <w:color w:val="auto"/>
        </w:rPr>
        <w:t>технологическое присоединение энергопринимающих устройств заявителя.</w:t>
      </w:r>
    </w:p>
    <w:p w:rsidR="00D75639" w:rsidRPr="009F33BC" w:rsidRDefault="009F33BC">
      <w:pPr>
        <w:pStyle w:val="11"/>
        <w:shd w:val="clear" w:color="auto" w:fill="auto"/>
        <w:spacing w:after="300"/>
        <w:ind w:firstLine="560"/>
        <w:jc w:val="both"/>
        <w:rPr>
          <w:color w:val="auto"/>
          <w:sz w:val="22"/>
          <w:szCs w:val="22"/>
        </w:rPr>
      </w:pPr>
      <w:r w:rsidRPr="009F33BC">
        <w:rPr>
          <w:b/>
          <w:bCs/>
          <w:color w:val="auto"/>
        </w:rPr>
        <w:t>ОБЩИЙ СРОК ОКАЗАНИЯ УСЛУГИ (ПРОЦЕССА</w:t>
      </w:r>
      <w:r w:rsidRPr="009F33BC">
        <w:rPr>
          <w:color w:val="auto"/>
        </w:rPr>
        <w:t xml:space="preserve">): </w:t>
      </w:r>
      <w:r w:rsidRPr="009F33BC">
        <w:rPr>
          <w:color w:val="auto"/>
          <w:sz w:val="22"/>
          <w:szCs w:val="22"/>
          <w:lang w:eastAsia="en-US" w:bidi="en-US"/>
        </w:rPr>
        <w:t xml:space="preserve">2 </w:t>
      </w:r>
      <w:r w:rsidRPr="009F33BC">
        <w:rPr>
          <w:color w:val="auto"/>
          <w:sz w:val="22"/>
          <w:szCs w:val="22"/>
        </w:rPr>
        <w:t xml:space="preserve">года </w:t>
      </w:r>
      <w:r w:rsidRPr="009F33BC">
        <w:rPr>
          <w:color w:val="auto"/>
          <w:sz w:val="22"/>
          <w:szCs w:val="22"/>
          <w:lang w:eastAsia="en-US" w:bidi="en-US"/>
        </w:rPr>
        <w:t xml:space="preserve">- </w:t>
      </w:r>
      <w:r w:rsidRPr="009F33BC">
        <w:rPr>
          <w:color w:val="auto"/>
          <w:sz w:val="22"/>
          <w:szCs w:val="22"/>
        </w:rPr>
        <w:t xml:space="preserve">для заявителей, максимальная мощность энергопринимающих устройств которых составляет не менее </w:t>
      </w:r>
      <w:r w:rsidRPr="009F33BC">
        <w:rPr>
          <w:color w:val="auto"/>
          <w:sz w:val="22"/>
          <w:szCs w:val="22"/>
          <w:lang w:eastAsia="en-US" w:bidi="en-US"/>
        </w:rPr>
        <w:t xml:space="preserve">670 </w:t>
      </w:r>
      <w:r w:rsidRPr="009F33BC">
        <w:rPr>
          <w:color w:val="auto"/>
          <w:sz w:val="22"/>
          <w:szCs w:val="22"/>
        </w:rPr>
        <w:t>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D75639" w:rsidRPr="009F33BC" w:rsidRDefault="009F33BC">
      <w:pPr>
        <w:pStyle w:val="11"/>
        <w:shd w:val="clear" w:color="auto" w:fill="auto"/>
        <w:spacing w:after="300"/>
        <w:ind w:firstLine="560"/>
        <w:jc w:val="both"/>
        <w:rPr>
          <w:color w:val="auto"/>
          <w:sz w:val="22"/>
          <w:szCs w:val="22"/>
        </w:rPr>
      </w:pPr>
      <w:r w:rsidRPr="009F33BC">
        <w:rPr>
          <w:color w:val="auto"/>
          <w:sz w:val="22"/>
          <w:szCs w:val="22"/>
        </w:rPr>
        <w:t xml:space="preserve">Для заявителей, максимальная мощность энергопринимающих устройств которых составляет не менее </w:t>
      </w:r>
      <w:r w:rsidRPr="009F33BC">
        <w:rPr>
          <w:color w:val="auto"/>
          <w:sz w:val="22"/>
          <w:szCs w:val="22"/>
          <w:lang w:eastAsia="en-US" w:bidi="en-US"/>
        </w:rPr>
        <w:t xml:space="preserve">670 </w:t>
      </w:r>
      <w:r w:rsidRPr="009F33BC">
        <w:rPr>
          <w:color w:val="auto"/>
          <w:sz w:val="22"/>
          <w:szCs w:val="22"/>
        </w:rPr>
        <w:t xml:space="preserve">кВт, по инициативе (обращению) заявителя договором могут быть установлены иные сроки (но не более </w:t>
      </w:r>
      <w:r w:rsidRPr="009F33BC">
        <w:rPr>
          <w:color w:val="auto"/>
          <w:sz w:val="22"/>
          <w:szCs w:val="22"/>
          <w:lang w:eastAsia="en-US" w:bidi="en-US"/>
        </w:rPr>
        <w:t xml:space="preserve">4 </w:t>
      </w:r>
      <w:r w:rsidRPr="009F33BC">
        <w:rPr>
          <w:color w:val="auto"/>
          <w:sz w:val="22"/>
          <w:szCs w:val="22"/>
        </w:rPr>
        <w:t>лет);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18"/>
        <w:gridCol w:w="2822"/>
        <w:gridCol w:w="2986"/>
      </w:tblGrid>
      <w:tr w:rsidR="009F33BC" w:rsidRPr="009F33BC">
        <w:trPr>
          <w:trHeight w:hRule="exact" w:val="245"/>
          <w:jc w:val="center"/>
        </w:trPr>
        <w:tc>
          <w:tcPr>
            <w:tcW w:w="14760" w:type="dxa"/>
            <w:gridSpan w:val="6"/>
            <w:shd w:val="clear" w:color="auto" w:fill="FFFFFF"/>
            <w:vAlign w:val="bottom"/>
          </w:tcPr>
          <w:p w:rsidR="00D75639" w:rsidRPr="009F33BC" w:rsidRDefault="009F33BC">
            <w:pPr>
              <w:pStyle w:val="a7"/>
              <w:shd w:val="clear" w:color="auto" w:fill="auto"/>
              <w:ind w:firstLine="700"/>
              <w:rPr>
                <w:color w:val="auto"/>
                <w:sz w:val="24"/>
                <w:szCs w:val="24"/>
              </w:rPr>
            </w:pPr>
            <w:r w:rsidRPr="009F33BC">
              <w:rPr>
                <w:b/>
                <w:bCs/>
                <w:color w:val="auto"/>
                <w:sz w:val="24"/>
                <w:szCs w:val="24"/>
              </w:rPr>
              <w:t>СОСТАВ, ПОСЛЕДОВАТЕЛЬНОСТЬ И СРОКИ ОКАЗАНИЯ УСЛУГИ (ПРОЦЕССА):</w:t>
            </w:r>
          </w:p>
        </w:tc>
      </w:tr>
      <w:tr w:rsidR="009F33BC" w:rsidRPr="009F33BC">
        <w:trPr>
          <w:trHeight w:hRule="exact" w:val="840"/>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b/>
                <w:bCs/>
                <w:color w:val="auto"/>
                <w:sz w:val="24"/>
                <w:szCs w:val="24"/>
              </w:rPr>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1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22"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3307"/>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1</w:t>
            </w: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Подача заявки на </w:t>
            </w:r>
            <w:proofErr w:type="spellStart"/>
            <w:r w:rsidRPr="009F33BC">
              <w:rPr>
                <w:color w:val="auto"/>
              </w:rPr>
              <w:t>технологичес</w:t>
            </w:r>
            <w:proofErr w:type="spellEnd"/>
            <w:r w:rsidRPr="009F33BC">
              <w:rPr>
                <w:color w:val="auto"/>
              </w:rPr>
              <w:t xml:space="preserve"> кое </w:t>
            </w:r>
            <w:proofErr w:type="spellStart"/>
            <w:r w:rsidRPr="009F33BC">
              <w:rPr>
                <w:color w:val="auto"/>
              </w:rPr>
              <w:t>присоединени</w:t>
            </w:r>
            <w:proofErr w:type="spellEnd"/>
            <w:r w:rsidRPr="009F33BC">
              <w:rPr>
                <w:color w:val="auto"/>
              </w:rPr>
              <w:t xml:space="preserve"> е.</w:t>
            </w:r>
          </w:p>
        </w:tc>
        <w:tc>
          <w:tcPr>
            <w:tcW w:w="3398"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1.1. Заявитель подает заявку на технологическое присоединение.</w:t>
            </w:r>
          </w:p>
        </w:tc>
        <w:tc>
          <w:tcPr>
            <w:tcW w:w="341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Обращение заявителя (уполномоченного представителя) с заявкой:</w:t>
            </w:r>
          </w:p>
          <w:p w:rsidR="00D75639" w:rsidRPr="009F33BC" w:rsidRDefault="009F33BC">
            <w:pPr>
              <w:pStyle w:val="a7"/>
              <w:numPr>
                <w:ilvl w:val="0"/>
                <w:numId w:val="1"/>
              </w:numPr>
              <w:shd w:val="clear" w:color="auto" w:fill="auto"/>
              <w:tabs>
                <w:tab w:val="left" w:pos="125"/>
              </w:tabs>
              <w:rPr>
                <w:color w:val="auto"/>
              </w:rPr>
            </w:pPr>
            <w:r w:rsidRPr="009F33BC">
              <w:rPr>
                <w:color w:val="auto"/>
              </w:rPr>
              <w:t xml:space="preserve">очно </w:t>
            </w:r>
            <w:r>
              <w:rPr>
                <w:color w:val="auto"/>
              </w:rPr>
              <w:t>в ООО «БСК»</w:t>
            </w:r>
            <w:r w:rsidRPr="009F33BC">
              <w:rPr>
                <w:color w:val="auto"/>
              </w:rPr>
              <w:t xml:space="preserve"> </w:t>
            </w:r>
            <w:r w:rsidRPr="009F33BC">
              <w:rPr>
                <w:color w:val="auto"/>
                <w:vertAlign w:val="superscript"/>
              </w:rPr>
              <w:footnoteReference w:id="1"/>
            </w:r>
          </w:p>
          <w:p w:rsidR="00D75639" w:rsidRPr="009F33BC" w:rsidRDefault="009F33BC">
            <w:pPr>
              <w:pStyle w:val="a7"/>
              <w:shd w:val="clear" w:color="auto" w:fill="auto"/>
              <w:rPr>
                <w:color w:val="auto"/>
              </w:rPr>
            </w:pPr>
            <w:r w:rsidRPr="009F33BC">
              <w:rPr>
                <w:color w:val="auto"/>
              </w:rPr>
              <w:t>-в электронной форме через «Личный кабинет потребителя услуг по технологическому присоединению» на официальном сайте ООО «</w:t>
            </w:r>
            <w:r>
              <w:rPr>
                <w:color w:val="auto"/>
              </w:rPr>
              <w:t>БСК</w:t>
            </w:r>
            <w:r w:rsidRPr="009F33BC">
              <w:rPr>
                <w:color w:val="auto"/>
              </w:rPr>
              <w:t xml:space="preserve">» в сети «Интернет» </w:t>
            </w:r>
            <w:hyperlink r:id="rId7" w:history="1">
              <w:r w:rsidRPr="009F33BC">
                <w:rPr>
                  <w:rStyle w:val="aa"/>
                </w:rPr>
                <w:t>Личный кабинет (bsk-ees.ru)</w:t>
              </w:r>
            </w:hyperlink>
            <w:r w:rsidRPr="009F33BC">
              <w:rPr>
                <w:color w:val="auto"/>
                <w:lang w:eastAsia="en-US" w:bidi="en-US"/>
              </w:rPr>
              <w:t>;</w:t>
            </w:r>
          </w:p>
          <w:p w:rsidR="00D75639" w:rsidRPr="009F33BC" w:rsidRDefault="009F33BC">
            <w:pPr>
              <w:pStyle w:val="a7"/>
              <w:numPr>
                <w:ilvl w:val="0"/>
                <w:numId w:val="1"/>
              </w:numPr>
              <w:shd w:val="clear" w:color="auto" w:fill="auto"/>
              <w:tabs>
                <w:tab w:val="left" w:pos="125"/>
              </w:tabs>
              <w:jc w:val="both"/>
              <w:rPr>
                <w:color w:val="auto"/>
              </w:rPr>
            </w:pPr>
            <w:r w:rsidRPr="009F33BC">
              <w:rPr>
                <w:color w:val="auto"/>
              </w:rPr>
              <w:t>по почте.</w:t>
            </w:r>
          </w:p>
        </w:tc>
        <w:tc>
          <w:tcPr>
            <w:tcW w:w="2822"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Не ограничен.</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Пункты 8-10, 12 Правил </w:t>
            </w:r>
            <w:r w:rsidRPr="009F33BC">
              <w:rPr>
                <w:color w:val="auto"/>
                <w:vertAlign w:val="superscript"/>
              </w:rPr>
              <w:footnoteReference w:id="2"/>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7354"/>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right" w:pos="3182"/>
              </w:tabs>
              <w:jc w:val="both"/>
              <w:rPr>
                <w:color w:val="auto"/>
              </w:rPr>
            </w:pPr>
            <w:r w:rsidRPr="009F33BC">
              <w:rPr>
                <w:color w:val="auto"/>
              </w:rPr>
              <w:t>1.2. В случае наличия у заявителя договора,</w:t>
            </w:r>
            <w:r w:rsidRPr="009F33BC">
              <w:rPr>
                <w:color w:val="auto"/>
              </w:rPr>
              <w:tab/>
              <w:t>обеспечивающего</w:t>
            </w:r>
          </w:p>
          <w:p w:rsidR="00D75639" w:rsidRPr="009F33BC" w:rsidRDefault="009F33BC">
            <w:pPr>
              <w:pStyle w:val="a7"/>
              <w:shd w:val="clear" w:color="auto" w:fill="auto"/>
              <w:tabs>
                <w:tab w:val="right" w:pos="3187"/>
              </w:tabs>
              <w:jc w:val="both"/>
              <w:rPr>
                <w:color w:val="auto"/>
              </w:rPr>
            </w:pPr>
            <w:r w:rsidRPr="009F33BC">
              <w:rPr>
                <w:color w:val="auto"/>
              </w:rPr>
              <w:t>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w:t>
            </w:r>
            <w:r w:rsidRPr="009F33BC">
              <w:rPr>
                <w:color w:val="auto"/>
              </w:rPr>
              <w:tab/>
              <w:t>субъекта</w:t>
            </w:r>
          </w:p>
          <w:p w:rsidR="00D75639" w:rsidRPr="009F33BC" w:rsidRDefault="009F33BC">
            <w:pPr>
              <w:pStyle w:val="a7"/>
              <w:shd w:val="clear" w:color="auto" w:fill="auto"/>
              <w:tabs>
                <w:tab w:val="left" w:pos="1637"/>
                <w:tab w:val="right" w:pos="3182"/>
              </w:tabs>
              <w:jc w:val="both"/>
              <w:rPr>
                <w:color w:val="auto"/>
              </w:rPr>
            </w:pPr>
            <w:r w:rsidRPr="009F33BC">
              <w:rPr>
                <w:color w:val="auto"/>
              </w:rPr>
              <w:t>розничного рынка, номер и дата указанного</w:t>
            </w:r>
            <w:r w:rsidRPr="009F33BC">
              <w:rPr>
                <w:color w:val="auto"/>
              </w:rPr>
              <w:tab/>
              <w:t>договора</w:t>
            </w:r>
            <w:r w:rsidRPr="009F33BC">
              <w:rPr>
                <w:color w:val="auto"/>
              </w:rPr>
              <w:tab/>
              <w:t>с</w:t>
            </w:r>
          </w:p>
          <w:p w:rsidR="00D75639" w:rsidRPr="009F33BC" w:rsidRDefault="009F33BC">
            <w:pPr>
              <w:pStyle w:val="a7"/>
              <w:shd w:val="clear" w:color="auto" w:fill="auto"/>
              <w:tabs>
                <w:tab w:val="right" w:pos="3178"/>
              </w:tabs>
              <w:jc w:val="both"/>
              <w:rPr>
                <w:color w:val="auto"/>
              </w:rPr>
            </w:pPr>
            <w:r w:rsidRPr="009F33BC">
              <w:rPr>
                <w:color w:val="auto"/>
              </w:rPr>
              <w:t>приложением</w:t>
            </w:r>
            <w:r w:rsidRPr="009F33BC">
              <w:rPr>
                <w:color w:val="auto"/>
              </w:rPr>
              <w:tab/>
              <w:t>документов,</w:t>
            </w:r>
          </w:p>
          <w:p w:rsidR="00D75639" w:rsidRPr="009F33BC" w:rsidRDefault="009F33BC">
            <w:pPr>
              <w:pStyle w:val="a7"/>
              <w:shd w:val="clear" w:color="auto" w:fill="auto"/>
              <w:jc w:val="both"/>
              <w:rPr>
                <w:color w:val="auto"/>
              </w:rPr>
            </w:pPr>
            <w:r w:rsidRPr="009F33BC">
              <w:rPr>
                <w:color w:val="auto"/>
              </w:rPr>
              <w:t>подтверждающих полномочия представителя заявителя на заключение такого договора.</w:t>
            </w:r>
          </w:p>
          <w:p w:rsidR="00D75639" w:rsidRPr="009F33BC" w:rsidRDefault="009F33BC">
            <w:pPr>
              <w:pStyle w:val="a7"/>
              <w:shd w:val="clear" w:color="auto" w:fill="auto"/>
              <w:ind w:firstLine="300"/>
              <w:jc w:val="both"/>
              <w:rPr>
                <w:color w:val="auto"/>
              </w:rPr>
            </w:pPr>
            <w:r w:rsidRPr="009F33BC">
              <w:rPr>
                <w:color w:val="auto"/>
              </w:rPr>
              <w:t>По желанию заявителя, при его намерении заключить договор энергоснабжения (купли- продажи (поставки) электрической энергии (мощности) с гарантирующим поставщиком, к заявке прилагается подписанный заявителем проект договора энергоснабжения (купли- продажи (поставки) электрической энергии</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По желанию заявителя заполняется соответствующий раздел заявки с приложением документов, предусмотренных </w:t>
            </w:r>
            <w:proofErr w:type="spellStart"/>
            <w:r w:rsidRPr="009F33BC">
              <w:rPr>
                <w:color w:val="auto"/>
              </w:rPr>
              <w:t>пп</w:t>
            </w:r>
            <w:proofErr w:type="spellEnd"/>
            <w:r w:rsidRPr="009F33BC">
              <w:rPr>
                <w:color w:val="auto"/>
              </w:rPr>
              <w:t>. «л» п.9 Правил, п.34 Основных положений.</w:t>
            </w:r>
          </w:p>
          <w:p w:rsidR="00D75639" w:rsidRPr="009F33BC" w:rsidRDefault="009F33BC">
            <w:pPr>
              <w:pStyle w:val="a7"/>
              <w:shd w:val="clear" w:color="auto" w:fill="auto"/>
              <w:tabs>
                <w:tab w:val="left" w:pos="1147"/>
                <w:tab w:val="left" w:pos="1747"/>
              </w:tabs>
              <w:rPr>
                <w:color w:val="auto"/>
              </w:rPr>
            </w:pPr>
            <w:r w:rsidRPr="009F33BC">
              <w:rPr>
                <w:color w:val="auto"/>
              </w:rPr>
              <w:t>В случае подачи заявки очно или почтой</w:t>
            </w:r>
            <w:r w:rsidRPr="009F33BC">
              <w:rPr>
                <w:color w:val="auto"/>
              </w:rPr>
              <w:tab/>
              <w:t>-</w:t>
            </w:r>
            <w:r w:rsidRPr="009F33BC">
              <w:rPr>
                <w:color w:val="auto"/>
              </w:rPr>
              <w:tab/>
              <w:t>представляется</w:t>
            </w:r>
          </w:p>
          <w:p w:rsidR="00D75639" w:rsidRPr="009F33BC" w:rsidRDefault="009F33BC">
            <w:pPr>
              <w:pStyle w:val="a7"/>
              <w:shd w:val="clear" w:color="auto" w:fill="auto"/>
              <w:tabs>
                <w:tab w:val="left" w:pos="1670"/>
                <w:tab w:val="left" w:pos="2976"/>
              </w:tabs>
              <w:rPr>
                <w:color w:val="auto"/>
              </w:rPr>
            </w:pPr>
            <w:r w:rsidRPr="009F33BC">
              <w:rPr>
                <w:color w:val="auto"/>
              </w:rPr>
              <w:t>заполненное</w:t>
            </w:r>
            <w:r w:rsidRPr="009F33BC">
              <w:rPr>
                <w:color w:val="auto"/>
              </w:rPr>
              <w:tab/>
              <w:t>согласие</w:t>
            </w:r>
            <w:r w:rsidRPr="009F33BC">
              <w:rPr>
                <w:color w:val="auto"/>
              </w:rPr>
              <w:tab/>
              <w:t>на</w:t>
            </w:r>
          </w:p>
          <w:p w:rsidR="00D75639" w:rsidRPr="009F33BC" w:rsidRDefault="009F33BC">
            <w:pPr>
              <w:pStyle w:val="a7"/>
              <w:shd w:val="clear" w:color="auto" w:fill="auto"/>
              <w:tabs>
                <w:tab w:val="left" w:pos="1253"/>
                <w:tab w:val="left" w:pos="3067"/>
              </w:tabs>
              <w:rPr>
                <w:color w:val="auto"/>
              </w:rPr>
            </w:pPr>
            <w:r w:rsidRPr="009F33BC">
              <w:rPr>
                <w:color w:val="auto"/>
              </w:rPr>
              <w:t>обработку персональных данных сетевой</w:t>
            </w:r>
            <w:r w:rsidRPr="009F33BC">
              <w:rPr>
                <w:color w:val="auto"/>
              </w:rPr>
              <w:tab/>
              <w:t>организацией</w:t>
            </w:r>
            <w:r w:rsidRPr="009F33BC">
              <w:rPr>
                <w:color w:val="auto"/>
              </w:rPr>
              <w:tab/>
              <w:t>и</w:t>
            </w:r>
          </w:p>
          <w:p w:rsidR="00D75639" w:rsidRPr="009F33BC" w:rsidRDefault="009F33BC">
            <w:pPr>
              <w:pStyle w:val="a7"/>
              <w:shd w:val="clear" w:color="auto" w:fill="auto"/>
              <w:tabs>
                <w:tab w:val="right" w:pos="3187"/>
              </w:tabs>
              <w:rPr>
                <w:color w:val="auto"/>
              </w:rPr>
            </w:pPr>
            <w:r w:rsidRPr="009F33BC">
              <w:rPr>
                <w:color w:val="auto"/>
              </w:rPr>
              <w:t>субъектом розничного рынка, с которым заявитель намеревается заключить</w:t>
            </w:r>
            <w:r w:rsidRPr="009F33BC">
              <w:rPr>
                <w:color w:val="auto"/>
              </w:rPr>
              <w:tab/>
              <w:t>договор,</w:t>
            </w:r>
          </w:p>
          <w:p w:rsidR="00D75639" w:rsidRPr="009F33BC" w:rsidRDefault="009F33BC">
            <w:pPr>
              <w:pStyle w:val="a7"/>
              <w:shd w:val="clear" w:color="auto" w:fill="auto"/>
              <w:tabs>
                <w:tab w:val="right" w:pos="3182"/>
              </w:tabs>
              <w:rPr>
                <w:color w:val="auto"/>
              </w:rPr>
            </w:pPr>
            <w:r w:rsidRPr="009F33BC">
              <w:rPr>
                <w:color w:val="auto"/>
              </w:rPr>
              <w:t>обеспечивающий</w:t>
            </w:r>
            <w:r w:rsidRPr="009F33BC">
              <w:rPr>
                <w:color w:val="auto"/>
              </w:rPr>
              <w:tab/>
              <w:t>продажу</w:t>
            </w:r>
          </w:p>
          <w:p w:rsidR="00D75639" w:rsidRPr="009F33BC" w:rsidRDefault="009F33BC">
            <w:pPr>
              <w:pStyle w:val="a7"/>
              <w:shd w:val="clear" w:color="auto" w:fill="auto"/>
              <w:tabs>
                <w:tab w:val="right" w:pos="3187"/>
              </w:tabs>
              <w:rPr>
                <w:color w:val="auto"/>
              </w:rPr>
            </w:pPr>
            <w:r w:rsidRPr="009F33BC">
              <w:rPr>
                <w:color w:val="auto"/>
              </w:rPr>
              <w:t>электрической</w:t>
            </w:r>
            <w:r>
              <w:rPr>
                <w:color w:val="auto"/>
              </w:rPr>
              <w:t xml:space="preserve"> </w:t>
            </w:r>
            <w:r w:rsidRPr="009F33BC">
              <w:rPr>
                <w:color w:val="auto"/>
              </w:rPr>
              <w:t>энергии</w:t>
            </w:r>
          </w:p>
          <w:p w:rsidR="00D75639" w:rsidRPr="009F33BC" w:rsidRDefault="009F33BC">
            <w:pPr>
              <w:pStyle w:val="a7"/>
              <w:shd w:val="clear" w:color="auto" w:fill="auto"/>
              <w:rPr>
                <w:color w:val="auto"/>
              </w:rPr>
            </w:pPr>
            <w:r w:rsidRPr="009F33BC">
              <w:rPr>
                <w:color w:val="auto"/>
              </w:rPr>
              <w:t>(мощности) на розничном рынке.</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До завершения процедуры технологического присоединения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ind w:firstLine="140"/>
              <w:rPr>
                <w:color w:val="auto"/>
              </w:rPr>
            </w:pPr>
            <w:r w:rsidRPr="009F33BC">
              <w:rPr>
                <w:color w:val="auto"/>
              </w:rPr>
              <w:t>Пункт 8 подпункт «л» пункта 9 Правил, Пункты 33, 34 Основных положений</w:t>
            </w:r>
            <w:r w:rsidRPr="009F33BC">
              <w:rPr>
                <w:color w:val="auto"/>
                <w:vertAlign w:val="superscript"/>
              </w:rPr>
              <w:t>3</w:t>
            </w:r>
          </w:p>
        </w:tc>
      </w:tr>
    </w:tbl>
    <w:p w:rsidR="00D75639" w:rsidRPr="009F33BC" w:rsidRDefault="009F33BC">
      <w:pPr>
        <w:pStyle w:val="a9"/>
        <w:shd w:val="clear" w:color="auto" w:fill="auto"/>
        <w:rPr>
          <w:color w:val="auto"/>
        </w:rPr>
      </w:pPr>
      <w:r w:rsidRPr="009F33BC">
        <w:rPr>
          <w:rFonts w:ascii="Arial" w:eastAsia="Arial" w:hAnsi="Arial" w:cs="Arial"/>
          <w:color w:val="auto"/>
          <w:sz w:val="13"/>
          <w:szCs w:val="13"/>
          <w:vertAlign w:val="superscript"/>
          <w:lang w:eastAsia="en-US" w:bidi="en-US"/>
        </w:rPr>
        <w:t>3</w:t>
      </w:r>
      <w:r w:rsidRPr="009F33BC">
        <w:rPr>
          <w:rFonts w:ascii="Arial" w:eastAsia="Arial" w:hAnsi="Arial" w:cs="Arial"/>
          <w:color w:val="auto"/>
          <w:sz w:val="13"/>
          <w:szCs w:val="13"/>
          <w:lang w:eastAsia="en-US" w:bidi="en-US"/>
        </w:rPr>
        <w:t xml:space="preserve"> </w:t>
      </w:r>
      <w:r w:rsidRPr="009F33BC">
        <w:rPr>
          <w:color w:val="auto"/>
        </w:rPr>
        <w:t xml:space="preserve">«О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утвержденные Постановлением Правительства РФ от 04.05.2012 </w:t>
      </w:r>
      <w:r w:rsidRPr="009F33BC">
        <w:rPr>
          <w:color w:val="auto"/>
          <w:lang w:val="en-US" w:eastAsia="en-US" w:bidi="en-US"/>
        </w:rPr>
        <w:t>N</w:t>
      </w:r>
      <w:r w:rsidRPr="009F33BC">
        <w:rPr>
          <w:color w:val="auto"/>
          <w:lang w:eastAsia="en-US" w:bidi="en-US"/>
        </w:rPr>
        <w:t xml:space="preserve"> </w:t>
      </w:r>
      <w:r w:rsidRPr="009F33BC">
        <w:rPr>
          <w:color w:val="auto"/>
        </w:rPr>
        <w:t>442 (далее - Основные положения).</w:t>
      </w:r>
    </w:p>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4560"/>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(мощности) или протокол разногласий к проекту договора, форма которого размещена (опубликована) гарантирующим поставщиком в соответствии с пунктом </w:t>
            </w:r>
            <w:r w:rsidRPr="009F33BC">
              <w:rPr>
                <w:color w:val="auto"/>
                <w:lang w:eastAsia="en-US" w:bidi="en-US"/>
              </w:rPr>
              <w:t xml:space="preserve">33 </w:t>
            </w:r>
            <w:r w:rsidRPr="009F33BC">
              <w:rPr>
                <w:color w:val="auto"/>
              </w:rPr>
              <w:t>Основных положений. Отсутствие в заявке указанных сведений не является основанием для невыполнения сетевой организацией обязательств в части соблюдения процедуры технологического присоединения.</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4320"/>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lang w:eastAsia="en-US" w:bidi="en-US"/>
              </w:rPr>
              <w:t xml:space="preserve">1.3. </w:t>
            </w:r>
            <w:r w:rsidRPr="009F33BC">
              <w:rPr>
                <w:color w:val="auto"/>
              </w:rPr>
              <w:t>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Основными положениями (с</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jc w:val="center"/>
              <w:rPr>
                <w:color w:val="auto"/>
              </w:rPr>
            </w:pPr>
            <w:r w:rsidRPr="009F33BC">
              <w:rPr>
                <w:color w:val="auto"/>
              </w:rPr>
              <w:t xml:space="preserve">гл. </w:t>
            </w:r>
            <w:r w:rsidRPr="009F33BC">
              <w:rPr>
                <w:color w:val="auto"/>
                <w:lang w:val="en-US" w:eastAsia="en-US" w:bidi="en-US"/>
              </w:rPr>
              <w:t xml:space="preserve">III </w:t>
            </w:r>
            <w:r w:rsidRPr="009F33BC">
              <w:rPr>
                <w:color w:val="auto"/>
              </w:rPr>
              <w:t>Основных положений</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1018"/>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приложением документов, подтверждающих полномочия представителя заявителя на заключение такого договора).</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4819"/>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tabs>
                <w:tab w:val="left" w:pos="2021"/>
              </w:tabs>
              <w:rPr>
                <w:color w:val="auto"/>
              </w:rPr>
            </w:pPr>
            <w:r w:rsidRPr="009F33BC">
              <w:rPr>
                <w:color w:val="auto"/>
              </w:rPr>
              <w:t>1.4.</w:t>
            </w:r>
            <w:r>
              <w:rPr>
                <w:color w:val="auto"/>
              </w:rPr>
              <w:t xml:space="preserve"> </w:t>
            </w:r>
            <w:r w:rsidRPr="009F33BC">
              <w:rPr>
                <w:color w:val="auto"/>
              </w:rPr>
              <w:t>Сетевая</w:t>
            </w:r>
            <w:r w:rsidRPr="009F33BC">
              <w:rPr>
                <w:color w:val="auto"/>
              </w:rPr>
              <w:tab/>
              <w:t>организация</w:t>
            </w:r>
          </w:p>
          <w:p w:rsidR="00D75639" w:rsidRPr="009F33BC" w:rsidRDefault="009F33BC">
            <w:pPr>
              <w:pStyle w:val="a7"/>
              <w:shd w:val="clear" w:color="auto" w:fill="auto"/>
              <w:tabs>
                <w:tab w:val="left" w:pos="1925"/>
              </w:tabs>
              <w:jc w:val="both"/>
              <w:rPr>
                <w:color w:val="auto"/>
              </w:rPr>
            </w:pPr>
            <w:r w:rsidRPr="009F33BC">
              <w:rPr>
                <w:color w:val="auto"/>
              </w:rPr>
              <w:t>рассматривает заявку, а также приложенные к ней документы и сведения и проверяет их на соответствие</w:t>
            </w:r>
            <w:r w:rsidRPr="009F33BC">
              <w:rPr>
                <w:color w:val="auto"/>
              </w:rPr>
              <w:tab/>
              <w:t>требованиям,</w:t>
            </w:r>
          </w:p>
          <w:p w:rsidR="00D75639" w:rsidRPr="009F33BC" w:rsidRDefault="009F33BC">
            <w:pPr>
              <w:pStyle w:val="a7"/>
              <w:shd w:val="clear" w:color="auto" w:fill="auto"/>
              <w:jc w:val="both"/>
              <w:rPr>
                <w:color w:val="auto"/>
              </w:rPr>
            </w:pPr>
            <w:r w:rsidRPr="009F33BC">
              <w:rPr>
                <w:color w:val="auto"/>
              </w:rPr>
              <w:t>указанным в пунктах 9, 10 и 12 - 14</w:t>
            </w:r>
          </w:p>
          <w:p w:rsidR="00D75639" w:rsidRPr="009F33BC" w:rsidRDefault="009F33BC">
            <w:pPr>
              <w:pStyle w:val="a7"/>
              <w:shd w:val="clear" w:color="auto" w:fill="auto"/>
              <w:jc w:val="both"/>
              <w:rPr>
                <w:color w:val="auto"/>
              </w:rPr>
            </w:pPr>
            <w:r w:rsidRPr="009F33BC">
              <w:rPr>
                <w:color w:val="auto"/>
              </w:rPr>
              <w:t>Правил.</w:t>
            </w:r>
          </w:p>
          <w:p w:rsidR="00D75639" w:rsidRPr="009F33BC" w:rsidRDefault="009F33BC">
            <w:pPr>
              <w:pStyle w:val="a7"/>
              <w:shd w:val="clear" w:color="auto" w:fill="auto"/>
              <w:tabs>
                <w:tab w:val="right" w:pos="3187"/>
              </w:tabs>
              <w:jc w:val="both"/>
              <w:rPr>
                <w:color w:val="auto"/>
              </w:rPr>
            </w:pPr>
            <w:r w:rsidRPr="009F33BC">
              <w:rPr>
                <w:color w:val="auto"/>
              </w:rPr>
              <w:t>При отсутствии сведений и документов,</w:t>
            </w:r>
            <w:r w:rsidRPr="009F33BC">
              <w:rPr>
                <w:color w:val="auto"/>
              </w:rPr>
              <w:tab/>
              <w:t>установленных</w:t>
            </w:r>
          </w:p>
          <w:p w:rsidR="00D75639" w:rsidRPr="009F33BC" w:rsidRDefault="009F33BC">
            <w:pPr>
              <w:pStyle w:val="a7"/>
              <w:shd w:val="clear" w:color="auto" w:fill="auto"/>
              <w:tabs>
                <w:tab w:val="right" w:pos="3182"/>
              </w:tabs>
              <w:jc w:val="both"/>
              <w:rPr>
                <w:color w:val="auto"/>
              </w:rPr>
            </w:pPr>
            <w:r w:rsidRPr="009F33BC">
              <w:rPr>
                <w:color w:val="auto"/>
              </w:rPr>
              <w:t>законодательством,</w:t>
            </w:r>
            <w:r w:rsidRPr="009F33BC">
              <w:rPr>
                <w:color w:val="auto"/>
              </w:rPr>
              <w:tab/>
              <w:t>сетевая</w:t>
            </w:r>
          </w:p>
          <w:p w:rsidR="00D75639" w:rsidRPr="009F33BC" w:rsidRDefault="009F33BC">
            <w:pPr>
              <w:pStyle w:val="a7"/>
              <w:shd w:val="clear" w:color="auto" w:fill="auto"/>
              <w:tabs>
                <w:tab w:val="right" w:pos="3182"/>
              </w:tabs>
              <w:jc w:val="both"/>
              <w:rPr>
                <w:color w:val="auto"/>
              </w:rPr>
            </w:pPr>
            <w:r w:rsidRPr="009F33BC">
              <w:rPr>
                <w:color w:val="auto"/>
              </w:rPr>
              <w:t>организация</w:t>
            </w:r>
            <w:r w:rsidRPr="009F33BC">
              <w:rPr>
                <w:color w:val="auto"/>
              </w:rPr>
              <w:tab/>
              <w:t>направляет</w:t>
            </w:r>
          </w:p>
          <w:p w:rsidR="00D75639" w:rsidRPr="009F33BC" w:rsidRDefault="009F33BC">
            <w:pPr>
              <w:pStyle w:val="a7"/>
              <w:shd w:val="clear" w:color="auto" w:fill="auto"/>
              <w:tabs>
                <w:tab w:val="left" w:pos="1411"/>
                <w:tab w:val="left" w:pos="3067"/>
              </w:tabs>
              <w:jc w:val="both"/>
              <w:rPr>
                <w:color w:val="auto"/>
              </w:rPr>
            </w:pPr>
            <w:r w:rsidRPr="009F33BC">
              <w:rPr>
                <w:color w:val="auto"/>
              </w:rPr>
              <w:t>заявителю</w:t>
            </w:r>
            <w:r w:rsidRPr="009F33BC">
              <w:rPr>
                <w:color w:val="auto"/>
              </w:rPr>
              <w:tab/>
              <w:t>уведомление</w:t>
            </w:r>
            <w:r w:rsidRPr="009F33BC">
              <w:rPr>
                <w:color w:val="auto"/>
              </w:rPr>
              <w:tab/>
              <w:t>о</w:t>
            </w:r>
          </w:p>
          <w:p w:rsidR="00D75639" w:rsidRPr="009F33BC" w:rsidRDefault="009F33BC">
            <w:pPr>
              <w:pStyle w:val="a7"/>
              <w:shd w:val="clear" w:color="auto" w:fill="auto"/>
              <w:tabs>
                <w:tab w:val="right" w:pos="3178"/>
              </w:tabs>
              <w:jc w:val="both"/>
              <w:rPr>
                <w:color w:val="auto"/>
              </w:rPr>
            </w:pPr>
            <w:r w:rsidRPr="009F33BC">
              <w:rPr>
                <w:color w:val="auto"/>
              </w:rPr>
              <w:t>необходимости</w:t>
            </w:r>
            <w:r w:rsidRPr="009F33BC">
              <w:rPr>
                <w:color w:val="auto"/>
              </w:rPr>
              <w:tab/>
              <w:t>представления</w:t>
            </w:r>
          </w:p>
          <w:p w:rsidR="00D75639" w:rsidRPr="009F33BC" w:rsidRDefault="009F33BC">
            <w:pPr>
              <w:pStyle w:val="a7"/>
              <w:shd w:val="clear" w:color="auto" w:fill="auto"/>
              <w:tabs>
                <w:tab w:val="left" w:pos="1819"/>
                <w:tab w:val="left" w:pos="2957"/>
              </w:tabs>
              <w:jc w:val="both"/>
              <w:rPr>
                <w:color w:val="auto"/>
              </w:rPr>
            </w:pPr>
            <w:r w:rsidRPr="009F33BC">
              <w:rPr>
                <w:color w:val="auto"/>
              </w:rPr>
              <w:t>недостающих сведений и (или) документы и приостанавливает рассмотрение</w:t>
            </w:r>
            <w:r w:rsidRPr="009F33BC">
              <w:rPr>
                <w:color w:val="auto"/>
              </w:rPr>
              <w:tab/>
              <w:t>заявки</w:t>
            </w:r>
            <w:r w:rsidRPr="009F33BC">
              <w:rPr>
                <w:color w:val="auto"/>
              </w:rPr>
              <w:tab/>
              <w:t>до</w:t>
            </w:r>
          </w:p>
          <w:p w:rsidR="00D75639" w:rsidRPr="009F33BC" w:rsidRDefault="009F33BC">
            <w:pPr>
              <w:pStyle w:val="a7"/>
              <w:shd w:val="clear" w:color="auto" w:fill="auto"/>
              <w:tabs>
                <w:tab w:val="right" w:pos="3182"/>
              </w:tabs>
              <w:jc w:val="both"/>
              <w:rPr>
                <w:color w:val="auto"/>
              </w:rPr>
            </w:pPr>
            <w:r w:rsidRPr="009F33BC">
              <w:rPr>
                <w:color w:val="auto"/>
              </w:rPr>
              <w:t>получения</w:t>
            </w:r>
            <w:r w:rsidRPr="009F33BC">
              <w:rPr>
                <w:color w:val="auto"/>
              </w:rPr>
              <w:tab/>
              <w:t>недостающих</w:t>
            </w:r>
          </w:p>
          <w:p w:rsidR="00D75639" w:rsidRPr="009F33BC" w:rsidRDefault="009F33BC">
            <w:pPr>
              <w:pStyle w:val="a7"/>
              <w:shd w:val="clear" w:color="auto" w:fill="auto"/>
              <w:rPr>
                <w:color w:val="auto"/>
              </w:rPr>
            </w:pPr>
            <w:r w:rsidRPr="009F33BC">
              <w:rPr>
                <w:color w:val="auto"/>
              </w:rPr>
              <w:t>сведений и документов.</w:t>
            </w:r>
          </w:p>
        </w:tc>
        <w:tc>
          <w:tcPr>
            <w:tcW w:w="3403" w:type="dxa"/>
            <w:tcBorders>
              <w:top w:val="single" w:sz="4" w:space="0" w:color="auto"/>
              <w:left w:val="single" w:sz="4" w:space="0" w:color="auto"/>
            </w:tcBorders>
            <w:shd w:val="clear" w:color="auto" w:fill="FFFFFF"/>
          </w:tcPr>
          <w:p w:rsidR="00D75639" w:rsidRPr="009F33BC" w:rsidRDefault="009F33BC">
            <w:pPr>
              <w:pStyle w:val="a7"/>
              <w:numPr>
                <w:ilvl w:val="0"/>
                <w:numId w:val="2"/>
              </w:numPr>
              <w:shd w:val="clear" w:color="auto" w:fill="auto"/>
              <w:tabs>
                <w:tab w:val="left" w:pos="552"/>
                <w:tab w:val="left" w:pos="2266"/>
              </w:tabs>
              <w:jc w:val="both"/>
              <w:rPr>
                <w:color w:val="auto"/>
              </w:rPr>
            </w:pPr>
            <w:r w:rsidRPr="009F33BC">
              <w:rPr>
                <w:color w:val="auto"/>
              </w:rPr>
              <w:t>уведомление</w:t>
            </w:r>
            <w:r w:rsidRPr="009F33BC">
              <w:rPr>
                <w:color w:val="auto"/>
              </w:rPr>
              <w:tab/>
              <w:t>заявителя</w:t>
            </w:r>
          </w:p>
          <w:p w:rsidR="00D75639" w:rsidRPr="009F33BC" w:rsidRDefault="009F33BC">
            <w:pPr>
              <w:pStyle w:val="a7"/>
              <w:shd w:val="clear" w:color="auto" w:fill="auto"/>
              <w:tabs>
                <w:tab w:val="left" w:pos="1776"/>
                <w:tab w:val="left" w:pos="3086"/>
              </w:tabs>
              <w:jc w:val="both"/>
              <w:rPr>
                <w:color w:val="auto"/>
              </w:rPr>
            </w:pPr>
            <w:r w:rsidRPr="009F33BC">
              <w:rPr>
                <w:color w:val="auto"/>
              </w:rPr>
              <w:t>содержащее указание на сведения (документы),</w:t>
            </w:r>
            <w:r w:rsidRPr="009F33BC">
              <w:rPr>
                <w:color w:val="auto"/>
              </w:rPr>
              <w:tab/>
              <w:t>которые</w:t>
            </w:r>
            <w:r w:rsidRPr="009F33BC">
              <w:rPr>
                <w:color w:val="auto"/>
              </w:rPr>
              <w:tab/>
              <w:t>в</w:t>
            </w:r>
          </w:p>
          <w:p w:rsidR="00D75639" w:rsidRPr="009F33BC" w:rsidRDefault="009F33BC">
            <w:pPr>
              <w:pStyle w:val="a7"/>
              <w:shd w:val="clear" w:color="auto" w:fill="auto"/>
              <w:tabs>
                <w:tab w:val="left" w:pos="1512"/>
                <w:tab w:val="left" w:pos="2726"/>
              </w:tabs>
              <w:jc w:val="both"/>
              <w:rPr>
                <w:color w:val="auto"/>
              </w:rPr>
            </w:pPr>
            <w:r w:rsidRPr="009F33BC">
              <w:rPr>
                <w:color w:val="auto"/>
              </w:rPr>
              <w:t>соответствии с настоящими Правилами</w:t>
            </w:r>
            <w:r w:rsidRPr="009F33BC">
              <w:rPr>
                <w:color w:val="auto"/>
              </w:rPr>
              <w:tab/>
              <w:t>должны</w:t>
            </w:r>
            <w:r w:rsidRPr="009F33BC">
              <w:rPr>
                <w:color w:val="auto"/>
              </w:rPr>
              <w:tab/>
              <w:t>быть</w:t>
            </w:r>
          </w:p>
          <w:p w:rsidR="00D75639" w:rsidRPr="009F33BC" w:rsidRDefault="009F33BC">
            <w:pPr>
              <w:pStyle w:val="a7"/>
              <w:shd w:val="clear" w:color="auto" w:fill="auto"/>
              <w:tabs>
                <w:tab w:val="left" w:pos="1670"/>
                <w:tab w:val="left" w:pos="3082"/>
              </w:tabs>
              <w:jc w:val="both"/>
              <w:rPr>
                <w:color w:val="auto"/>
              </w:rPr>
            </w:pPr>
            <w:r w:rsidRPr="009F33BC">
              <w:rPr>
                <w:color w:val="auto"/>
              </w:rPr>
              <w:t>представлены</w:t>
            </w:r>
            <w:r w:rsidRPr="009F33BC">
              <w:rPr>
                <w:color w:val="auto"/>
              </w:rPr>
              <w:tab/>
              <w:t>заявителем</w:t>
            </w:r>
            <w:r w:rsidRPr="009F33BC">
              <w:rPr>
                <w:color w:val="auto"/>
              </w:rPr>
              <w:tab/>
              <w:t>в</w:t>
            </w:r>
          </w:p>
          <w:p w:rsidR="00D75639" w:rsidRPr="009F33BC" w:rsidRDefault="009F33BC">
            <w:pPr>
              <w:pStyle w:val="a7"/>
              <w:shd w:val="clear" w:color="auto" w:fill="auto"/>
              <w:jc w:val="both"/>
              <w:rPr>
                <w:color w:val="auto"/>
              </w:rPr>
            </w:pPr>
            <w:r w:rsidRPr="009F33BC">
              <w:rPr>
                <w:color w:val="auto"/>
              </w:rPr>
              <w:t>дополнение к представленным сведениям (документам), а также указание на необходимость их представления (в том числе через СМС -сообщение);</w:t>
            </w:r>
          </w:p>
          <w:p w:rsidR="00D75639" w:rsidRPr="009F33BC" w:rsidRDefault="009F33BC">
            <w:pPr>
              <w:pStyle w:val="a7"/>
              <w:numPr>
                <w:ilvl w:val="0"/>
                <w:numId w:val="2"/>
              </w:numPr>
              <w:shd w:val="clear" w:color="auto" w:fill="auto"/>
              <w:tabs>
                <w:tab w:val="left" w:pos="192"/>
              </w:tabs>
              <w:jc w:val="both"/>
              <w:rPr>
                <w:color w:val="auto"/>
              </w:rPr>
            </w:pPr>
            <w:r w:rsidRPr="009F33BC">
              <w:rPr>
                <w:color w:val="auto"/>
              </w:rPr>
              <w:t>направление уведомления по почте;</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spacing w:before="260"/>
              <w:rPr>
                <w:color w:val="auto"/>
              </w:rPr>
            </w:pPr>
            <w:r w:rsidRPr="009F33BC">
              <w:rPr>
                <w:color w:val="auto"/>
              </w:rPr>
              <w:t>не позднее 3 рабочих дней со дня получения заявки</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15 Правил</w:t>
            </w:r>
          </w:p>
        </w:tc>
      </w:tr>
      <w:tr w:rsidR="009F33BC" w:rsidRPr="009F33BC">
        <w:trPr>
          <w:trHeight w:hRule="exact" w:val="1526"/>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tabs>
                <w:tab w:val="left" w:pos="1896"/>
              </w:tabs>
              <w:jc w:val="both"/>
              <w:rPr>
                <w:color w:val="auto"/>
              </w:rPr>
            </w:pPr>
            <w:r w:rsidRPr="009F33BC">
              <w:rPr>
                <w:color w:val="auto"/>
              </w:rPr>
              <w:t>1.5 Заявитель после получения уведомления о необходимости представления</w:t>
            </w:r>
            <w:r w:rsidRPr="009F33BC">
              <w:rPr>
                <w:color w:val="auto"/>
              </w:rPr>
              <w:tab/>
              <w:t>недостающих</w:t>
            </w:r>
          </w:p>
          <w:p w:rsidR="00D75639" w:rsidRPr="009F33BC" w:rsidRDefault="009F33BC">
            <w:pPr>
              <w:pStyle w:val="a7"/>
              <w:shd w:val="clear" w:color="auto" w:fill="auto"/>
              <w:jc w:val="both"/>
              <w:rPr>
                <w:color w:val="auto"/>
              </w:rPr>
            </w:pPr>
            <w:r w:rsidRPr="009F33BC">
              <w:rPr>
                <w:color w:val="auto"/>
              </w:rPr>
              <w:t>сведений и (или) документов направляет (передает) их сетевой организации.</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tabs>
                <w:tab w:val="left" w:pos="1114"/>
                <w:tab w:val="left" w:pos="2443"/>
              </w:tabs>
              <w:jc w:val="both"/>
              <w:rPr>
                <w:color w:val="auto"/>
              </w:rPr>
            </w:pPr>
            <w:r w:rsidRPr="009F33BC">
              <w:rPr>
                <w:color w:val="auto"/>
              </w:rPr>
              <w:t xml:space="preserve">передача заявителем очно в </w:t>
            </w:r>
            <w:r>
              <w:rPr>
                <w:color w:val="auto"/>
              </w:rPr>
              <w:t>ООО «БСК»</w:t>
            </w:r>
            <w:r w:rsidRPr="009F33BC">
              <w:rPr>
                <w:color w:val="auto"/>
              </w:rPr>
              <w:t xml:space="preserve"> (направление по почте/ через</w:t>
            </w:r>
            <w:r w:rsidRPr="009F33BC">
              <w:rPr>
                <w:color w:val="auto"/>
              </w:rPr>
              <w:tab/>
              <w:t>личный</w:t>
            </w:r>
            <w:r w:rsidRPr="009F33BC">
              <w:rPr>
                <w:color w:val="auto"/>
              </w:rPr>
              <w:tab/>
              <w:t>кабинет</w:t>
            </w:r>
          </w:p>
          <w:p w:rsidR="00D75639" w:rsidRPr="009F33BC" w:rsidRDefault="009F33BC">
            <w:pPr>
              <w:pStyle w:val="a7"/>
              <w:shd w:val="clear" w:color="auto" w:fill="auto"/>
              <w:jc w:val="both"/>
              <w:rPr>
                <w:color w:val="auto"/>
              </w:rPr>
            </w:pPr>
            <w:r w:rsidRPr="009F33BC">
              <w:rPr>
                <w:color w:val="auto"/>
              </w:rPr>
              <w:t>потребителя услуг) недостающих сведений/документов.</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tabs>
                <w:tab w:val="left" w:pos="744"/>
                <w:tab w:val="left" w:pos="1622"/>
              </w:tabs>
              <w:rPr>
                <w:color w:val="auto"/>
              </w:rPr>
            </w:pPr>
            <w:r w:rsidRPr="009F33BC">
              <w:rPr>
                <w:color w:val="auto"/>
              </w:rPr>
              <w:t>в течение 20 рабочих дней со</w:t>
            </w:r>
            <w:r w:rsidRPr="009F33BC">
              <w:rPr>
                <w:color w:val="auto"/>
              </w:rPr>
              <w:tab/>
              <w:t>дня</w:t>
            </w:r>
            <w:r w:rsidRPr="009F33BC">
              <w:rPr>
                <w:color w:val="auto"/>
              </w:rPr>
              <w:tab/>
              <w:t>получения</w:t>
            </w:r>
          </w:p>
          <w:p w:rsidR="00D75639" w:rsidRPr="009F33BC" w:rsidRDefault="009F33BC">
            <w:pPr>
              <w:pStyle w:val="a7"/>
              <w:shd w:val="clear" w:color="auto" w:fill="auto"/>
              <w:rPr>
                <w:color w:val="auto"/>
              </w:rPr>
            </w:pPr>
            <w:r w:rsidRPr="009F33BC">
              <w:rPr>
                <w:color w:val="auto"/>
              </w:rPr>
              <w:t>указанного уведомления</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15 Правил</w:t>
            </w:r>
          </w:p>
        </w:tc>
      </w:tr>
      <w:tr w:rsidR="009F33BC" w:rsidRPr="009F33BC">
        <w:trPr>
          <w:trHeight w:hRule="exact" w:val="1541"/>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824"/>
              </w:tabs>
              <w:jc w:val="both"/>
              <w:rPr>
                <w:color w:val="auto"/>
              </w:rPr>
            </w:pPr>
            <w:proofErr w:type="gramStart"/>
            <w:r w:rsidRPr="009F33BC">
              <w:rPr>
                <w:color w:val="auto"/>
              </w:rPr>
              <w:t>1.6 В</w:t>
            </w:r>
            <w:proofErr w:type="gramEnd"/>
            <w:r w:rsidRPr="009F33BC">
              <w:rPr>
                <w:color w:val="auto"/>
              </w:rPr>
              <w:t xml:space="preserve"> случае непредставления заявителем</w:t>
            </w:r>
            <w:r w:rsidRPr="009F33BC">
              <w:rPr>
                <w:color w:val="auto"/>
              </w:rPr>
              <w:tab/>
              <w:t>недостающих</w:t>
            </w:r>
          </w:p>
          <w:p w:rsidR="00D75639" w:rsidRPr="009F33BC" w:rsidRDefault="009F33BC">
            <w:pPr>
              <w:pStyle w:val="a7"/>
              <w:shd w:val="clear" w:color="auto" w:fill="auto"/>
              <w:tabs>
                <w:tab w:val="left" w:pos="2136"/>
              </w:tabs>
              <w:jc w:val="both"/>
              <w:rPr>
                <w:color w:val="auto"/>
              </w:rPr>
            </w:pPr>
            <w:r w:rsidRPr="009F33BC">
              <w:rPr>
                <w:color w:val="auto"/>
              </w:rPr>
              <w:t>документов и сведений со дня получения</w:t>
            </w:r>
            <w:r w:rsidRPr="009F33BC">
              <w:rPr>
                <w:color w:val="auto"/>
              </w:rPr>
              <w:tab/>
              <w:t>указанного</w:t>
            </w:r>
          </w:p>
          <w:p w:rsidR="00D75639" w:rsidRPr="009F33BC" w:rsidRDefault="009F33BC">
            <w:pPr>
              <w:pStyle w:val="a7"/>
              <w:shd w:val="clear" w:color="auto" w:fill="auto"/>
              <w:jc w:val="both"/>
              <w:rPr>
                <w:color w:val="auto"/>
              </w:rPr>
            </w:pPr>
            <w:r w:rsidRPr="009F33BC">
              <w:rPr>
                <w:color w:val="auto"/>
              </w:rPr>
              <w:t>уведомления сетевая организация аннулирует заявку.</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tabs>
                <w:tab w:val="left" w:pos="1666"/>
                <w:tab w:val="left" w:pos="2957"/>
              </w:tabs>
              <w:jc w:val="both"/>
              <w:rPr>
                <w:color w:val="auto"/>
              </w:rPr>
            </w:pPr>
            <w:r w:rsidRPr="009F33BC">
              <w:rPr>
                <w:color w:val="auto"/>
              </w:rPr>
              <w:t>-уведомление</w:t>
            </w:r>
            <w:r w:rsidRPr="009F33BC">
              <w:rPr>
                <w:color w:val="auto"/>
              </w:rPr>
              <w:tab/>
              <w:t>заявителя</w:t>
            </w:r>
            <w:r w:rsidRPr="009F33BC">
              <w:rPr>
                <w:color w:val="auto"/>
              </w:rPr>
              <w:tab/>
              <w:t>об</w:t>
            </w:r>
          </w:p>
          <w:p w:rsidR="00D75639" w:rsidRPr="009F33BC" w:rsidRDefault="009F33BC">
            <w:pPr>
              <w:pStyle w:val="a7"/>
              <w:shd w:val="clear" w:color="auto" w:fill="auto"/>
              <w:jc w:val="both"/>
              <w:rPr>
                <w:color w:val="auto"/>
              </w:rPr>
            </w:pPr>
            <w:r w:rsidRPr="009F33BC">
              <w:rPr>
                <w:color w:val="auto"/>
              </w:rPr>
              <w:t>аннулировании заявки (в том числе через СМС -сообщение);</w:t>
            </w:r>
          </w:p>
          <w:p w:rsidR="00D75639" w:rsidRPr="009F33BC" w:rsidRDefault="009F33BC">
            <w:pPr>
              <w:pStyle w:val="a7"/>
              <w:shd w:val="clear" w:color="auto" w:fill="auto"/>
              <w:jc w:val="both"/>
              <w:rPr>
                <w:color w:val="auto"/>
              </w:rPr>
            </w:pPr>
            <w:r w:rsidRPr="009F33BC">
              <w:rPr>
                <w:color w:val="auto"/>
              </w:rPr>
              <w:t>- направление уведомления по почте;</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течение 3 рабочих дней со дня принятия решения об аннулировании заявки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15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1526"/>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2</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Подготовка </w:t>
            </w:r>
            <w:proofErr w:type="spellStart"/>
            <w:r w:rsidRPr="009F33BC">
              <w:rPr>
                <w:color w:val="auto"/>
              </w:rPr>
              <w:t>индивидуальн</w:t>
            </w:r>
            <w:proofErr w:type="spellEnd"/>
            <w:r w:rsidRPr="009F33BC">
              <w:rPr>
                <w:color w:val="auto"/>
              </w:rPr>
              <w:t xml:space="preserve"> </w:t>
            </w:r>
            <w:proofErr w:type="spellStart"/>
            <w:r w:rsidRPr="009F33BC">
              <w:rPr>
                <w:color w:val="auto"/>
              </w:rPr>
              <w:t>ых</w:t>
            </w:r>
            <w:proofErr w:type="spellEnd"/>
            <w:r w:rsidRPr="009F33BC">
              <w:rPr>
                <w:color w:val="auto"/>
              </w:rPr>
              <w:t xml:space="preserve"> технических условий.</w:t>
            </w: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lang w:eastAsia="en-US" w:bidi="en-US"/>
              </w:rPr>
              <w:t xml:space="preserve">2.1. </w:t>
            </w:r>
            <w:r w:rsidRPr="009F33BC">
              <w:rPr>
                <w:color w:val="auto"/>
              </w:rPr>
              <w:t>Подготовка индивидуальных технических условий и направление системному оператору, в случае если заявка и приложенные к ней документы соответствуют Правилам</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Письменная форма, направляется системному оператору способом, позволяющим подтвердить факт получения.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spacing w:line="233" w:lineRule="auto"/>
              <w:rPr>
                <w:color w:val="auto"/>
              </w:rPr>
            </w:pPr>
            <w:r w:rsidRPr="009F33BC">
              <w:rPr>
                <w:color w:val="auto"/>
              </w:rPr>
              <w:t>5 рабочих дней с даты получения заявки.</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21 Правил</w:t>
            </w:r>
          </w:p>
        </w:tc>
      </w:tr>
      <w:tr w:rsidR="009F33BC" w:rsidRPr="009F33BC">
        <w:trPr>
          <w:trHeight w:hRule="exact" w:val="1526"/>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2.</w:t>
            </w:r>
            <w:proofErr w:type="gramStart"/>
            <w:r w:rsidRPr="009F33BC">
              <w:rPr>
                <w:color w:val="auto"/>
              </w:rPr>
              <w:t>2.Согласование</w:t>
            </w:r>
            <w:proofErr w:type="gramEnd"/>
            <w:r w:rsidRPr="009F33BC">
              <w:rPr>
                <w:color w:val="auto"/>
              </w:rPr>
              <w:t xml:space="preserve"> системным оператором индивидуальных технических условий.</w:t>
            </w:r>
          </w:p>
        </w:tc>
        <w:tc>
          <w:tcPr>
            <w:tcW w:w="3403"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 xml:space="preserve">Письменная форма технических условий, согласованная </w:t>
            </w:r>
            <w:proofErr w:type="gramStart"/>
            <w:r w:rsidRPr="009F33BC">
              <w:rPr>
                <w:color w:val="auto"/>
              </w:rPr>
              <w:t>системным оператором</w:t>
            </w:r>
            <w:proofErr w:type="gramEnd"/>
            <w:r w:rsidRPr="009F33BC">
              <w:rPr>
                <w:color w:val="auto"/>
              </w:rPr>
              <w:t xml:space="preserve"> направляется способом, позволяющим подтвердить факт получения.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течение 15 дней со дня получения проекта технических условий от сетевой организации.</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21 Правил ТП</w:t>
            </w:r>
          </w:p>
        </w:tc>
      </w:tr>
      <w:tr w:rsidR="009F33BC" w:rsidRPr="009F33BC">
        <w:trPr>
          <w:trHeight w:hRule="exact" w:val="2794"/>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2.3.</w:t>
            </w:r>
            <w:r>
              <w:rPr>
                <w:color w:val="auto"/>
              </w:rPr>
              <w:t xml:space="preserve"> </w:t>
            </w:r>
            <w:r w:rsidRPr="009F33BC">
              <w:rPr>
                <w:color w:val="auto"/>
              </w:rPr>
              <w:t>Направление заявителю уведомления об увеличении срока подготовки технических условий в связи с согласованием технических условий с системным оператором.</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Направление (выдача при очном посещении </w:t>
            </w:r>
            <w:r>
              <w:rPr>
                <w:color w:val="auto"/>
              </w:rPr>
              <w:t>ООО «БСК»</w:t>
            </w:r>
            <w:r w:rsidRPr="009F33BC">
              <w:rPr>
                <w:color w:val="auto"/>
              </w:rPr>
              <w:t>) заявителю (его уполномоченному представителю) письменной формы уведомления.</w:t>
            </w:r>
          </w:p>
          <w:p w:rsidR="00D75639" w:rsidRPr="009F33BC" w:rsidRDefault="009F33BC">
            <w:pPr>
              <w:pStyle w:val="a7"/>
              <w:shd w:val="clear" w:color="auto" w:fill="auto"/>
              <w:rPr>
                <w:color w:val="auto"/>
              </w:rPr>
            </w:pPr>
            <w:r w:rsidRPr="009F33BC">
              <w:rPr>
                <w:color w:val="auto"/>
              </w:rPr>
              <w:t>Уведомление направляется способом, позволяющим подтвердить факт его получения.</w:t>
            </w: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15, 21</w:t>
            </w:r>
            <w:proofErr w:type="gramStart"/>
            <w:r w:rsidRPr="009F33BC">
              <w:rPr>
                <w:color w:val="auto"/>
              </w:rPr>
              <w:t>, Правил</w:t>
            </w:r>
            <w:proofErr w:type="gramEnd"/>
          </w:p>
        </w:tc>
      </w:tr>
      <w:tr w:rsidR="009F33BC" w:rsidRPr="009F33BC">
        <w:trPr>
          <w:trHeight w:hRule="exact" w:val="1339"/>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2.4. В случае если в ходе проектирования у заявителя возникает необходимость частичного отступления от технических условий.</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Обращение заявителя о согласовании частичного отступления от технических условий.</w:t>
            </w: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23 Правил</w:t>
            </w:r>
          </w:p>
        </w:tc>
      </w:tr>
      <w:tr w:rsidR="009F33BC" w:rsidRPr="009F33BC">
        <w:trPr>
          <w:trHeight w:hRule="exact" w:val="1286"/>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sz w:val="20"/>
                <w:szCs w:val="20"/>
              </w:rPr>
              <w:t xml:space="preserve">2.5 </w:t>
            </w:r>
            <w:r w:rsidRPr="009F33BC">
              <w:rPr>
                <w:color w:val="auto"/>
              </w:rPr>
              <w:t>Согласование отступления с выдавшей их сетевой организацией с последующей корректировкой технических условий.</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Выдача сетевой организацией заявителю новых технических условий.</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течение 10 рабочих дней с даты обращения заявителя.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23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4310"/>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В случае если в соответствии с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2803"/>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2.6.</w:t>
            </w:r>
            <w:r>
              <w:rPr>
                <w:color w:val="auto"/>
              </w:rPr>
              <w:t xml:space="preserve"> </w:t>
            </w:r>
            <w:r w:rsidRPr="009F33BC">
              <w:rPr>
                <w:color w:val="auto"/>
              </w:rPr>
              <w:t xml:space="preserve">Согласование системного оператора (субъекта </w:t>
            </w:r>
            <w:proofErr w:type="spellStart"/>
            <w:r w:rsidRPr="009F33BC">
              <w:rPr>
                <w:color w:val="auto"/>
              </w:rPr>
              <w:t>оперативно</w:t>
            </w:r>
            <w:r w:rsidRPr="009F33BC">
              <w:rPr>
                <w:color w:val="auto"/>
              </w:rPr>
              <w:softHyphen/>
              <w:t>диспетчерского</w:t>
            </w:r>
            <w:proofErr w:type="spellEnd"/>
            <w:r w:rsidRPr="009F33BC">
              <w:rPr>
                <w:color w:val="auto"/>
              </w:rPr>
              <w:t xml:space="preserve"> управления в технологически изолированных территориальных электроэнергетических системах) таких отступлений либо представление обоснованных замечаний по откорректированным техническим условиям.</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Выдача сетевой организацией заявителю согласованных технических условий после внесения корректировок.</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течение 5 дней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23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2285"/>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2.7.</w:t>
            </w:r>
            <w:r w:rsidR="00CD370B">
              <w:rPr>
                <w:color w:val="auto"/>
              </w:rPr>
              <w:t xml:space="preserve"> </w:t>
            </w:r>
            <w:r w:rsidRPr="009F33BC">
              <w:rPr>
                <w:color w:val="auto"/>
              </w:rPr>
              <w:t>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Направление в сетевую организацию информации о результатах повторного рассмотрения.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both"/>
              <w:rPr>
                <w:color w:val="auto"/>
              </w:rPr>
            </w:pPr>
            <w:r w:rsidRPr="009F33BC">
              <w:rPr>
                <w:color w:val="auto"/>
              </w:rPr>
              <w:t>В течение 5 дней со дня получения указанных отступлений.</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23 Правил</w:t>
            </w:r>
          </w:p>
        </w:tc>
      </w:tr>
      <w:tr w:rsidR="009F33BC" w:rsidRPr="009F33BC">
        <w:trPr>
          <w:trHeight w:hRule="exact" w:val="2539"/>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rPr>
            </w:pPr>
            <w:r w:rsidRPr="009F33BC">
              <w:rPr>
                <w:color w:val="auto"/>
              </w:rPr>
              <w:t>3.1.</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Направление заявления в </w:t>
            </w:r>
            <w:proofErr w:type="spellStart"/>
            <w:r w:rsidRPr="009F33BC">
              <w:rPr>
                <w:color w:val="auto"/>
              </w:rPr>
              <w:t>Государствен</w:t>
            </w:r>
            <w:proofErr w:type="spellEnd"/>
            <w:r w:rsidRPr="009F33BC">
              <w:rPr>
                <w:color w:val="auto"/>
              </w:rPr>
              <w:t xml:space="preserve"> </w:t>
            </w:r>
            <w:proofErr w:type="spellStart"/>
            <w:r w:rsidRPr="009F33BC">
              <w:rPr>
                <w:color w:val="auto"/>
              </w:rPr>
              <w:t>ный</w:t>
            </w:r>
            <w:proofErr w:type="spellEnd"/>
            <w:r w:rsidRPr="009F33BC">
              <w:rPr>
                <w:color w:val="auto"/>
              </w:rPr>
              <w:t xml:space="preserve"> комитет Республики Башкортостан по тарифам.</w:t>
            </w: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sz w:val="20"/>
                <w:szCs w:val="20"/>
              </w:rPr>
              <w:t xml:space="preserve">3.1. </w:t>
            </w:r>
            <w:r w:rsidRPr="009F33BC">
              <w:rPr>
                <w:color w:val="auto"/>
              </w:rPr>
              <w:t>ООО "</w:t>
            </w:r>
            <w:r w:rsidR="00CD370B">
              <w:rPr>
                <w:color w:val="auto"/>
              </w:rPr>
              <w:t>БСК</w:t>
            </w:r>
            <w:r w:rsidRPr="009F33BC">
              <w:rPr>
                <w:color w:val="auto"/>
              </w:rPr>
              <w:t>" направляет в уполномоченный орган исполнительной власти в области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К заявлению прилагается необходимый пакет документов, предусмотренный Правилами</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both"/>
              <w:rPr>
                <w:color w:val="auto"/>
              </w:rPr>
            </w:pPr>
            <w:r w:rsidRPr="009F33BC">
              <w:rPr>
                <w:color w:val="auto"/>
              </w:rPr>
              <w:t>В 30 -</w:t>
            </w:r>
            <w:proofErr w:type="spellStart"/>
            <w:r w:rsidRPr="009F33BC">
              <w:rPr>
                <w:color w:val="auto"/>
              </w:rPr>
              <w:t>дневный</w:t>
            </w:r>
            <w:proofErr w:type="spellEnd"/>
            <w:r w:rsidRPr="009F33BC">
              <w:rPr>
                <w:color w:val="auto"/>
              </w:rPr>
              <w:t xml:space="preserve"> срок после получения заявки.</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30.1 Правил</w:t>
            </w:r>
          </w:p>
        </w:tc>
      </w:tr>
      <w:tr w:rsidR="009F33BC" w:rsidRPr="009F33BC">
        <w:trPr>
          <w:trHeight w:hRule="exact" w:val="4070"/>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jc w:val="center"/>
              <w:rPr>
                <w:color w:val="auto"/>
              </w:rPr>
            </w:pPr>
            <w:r w:rsidRPr="009F33BC">
              <w:rPr>
                <w:color w:val="auto"/>
              </w:rPr>
              <w:t>3.2.</w:t>
            </w: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proofErr w:type="spellStart"/>
            <w:r w:rsidRPr="009F33BC">
              <w:rPr>
                <w:color w:val="auto"/>
              </w:rPr>
              <w:t>Технологичес</w:t>
            </w:r>
            <w:proofErr w:type="spellEnd"/>
            <w:r w:rsidRPr="009F33BC">
              <w:rPr>
                <w:color w:val="auto"/>
              </w:rPr>
              <w:t xml:space="preserve"> кое </w:t>
            </w:r>
            <w:proofErr w:type="spellStart"/>
            <w:r w:rsidRPr="009F33BC">
              <w:rPr>
                <w:color w:val="auto"/>
              </w:rPr>
              <w:t>присоединени</w:t>
            </w:r>
            <w:proofErr w:type="spellEnd"/>
            <w:r w:rsidRPr="009F33BC">
              <w:rPr>
                <w:color w:val="auto"/>
              </w:rPr>
              <w:t xml:space="preserve"> е к объектам единой национальной (</w:t>
            </w:r>
            <w:proofErr w:type="spellStart"/>
            <w:r w:rsidRPr="009F33BC">
              <w:rPr>
                <w:color w:val="auto"/>
              </w:rPr>
              <w:t>общероссийс</w:t>
            </w:r>
            <w:proofErr w:type="spellEnd"/>
            <w:r w:rsidRPr="009F33BC">
              <w:rPr>
                <w:color w:val="auto"/>
              </w:rPr>
              <w:t xml:space="preserve"> кой) </w:t>
            </w:r>
            <w:proofErr w:type="spellStart"/>
            <w:r w:rsidRPr="009F33BC">
              <w:rPr>
                <w:color w:val="auto"/>
              </w:rPr>
              <w:t>электрическо</w:t>
            </w:r>
            <w:proofErr w:type="spellEnd"/>
            <w:r w:rsidRPr="009F33BC">
              <w:rPr>
                <w:color w:val="auto"/>
              </w:rPr>
              <w:t xml:space="preserve"> й сети</w:t>
            </w:r>
          </w:p>
        </w:tc>
        <w:tc>
          <w:tcPr>
            <w:tcW w:w="3398"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spacing w:line="252" w:lineRule="auto"/>
              <w:rPr>
                <w:color w:val="auto"/>
                <w:sz w:val="20"/>
                <w:szCs w:val="20"/>
              </w:rPr>
            </w:pPr>
            <w:r w:rsidRPr="009F33BC">
              <w:rPr>
                <w:color w:val="auto"/>
                <w:sz w:val="20"/>
                <w:szCs w:val="20"/>
              </w:rPr>
              <w:t>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w:t>
            </w:r>
          </w:p>
        </w:tc>
        <w:tc>
          <w:tcPr>
            <w:tcW w:w="3403"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К заявлению об установлении платы прилагаются следующие материалы:</w:t>
            </w:r>
          </w:p>
          <w:p w:rsidR="00D75639" w:rsidRPr="009F33BC" w:rsidRDefault="009F33BC">
            <w:pPr>
              <w:pStyle w:val="a7"/>
              <w:shd w:val="clear" w:color="auto" w:fill="auto"/>
              <w:tabs>
                <w:tab w:val="left" w:pos="230"/>
              </w:tabs>
              <w:rPr>
                <w:color w:val="auto"/>
              </w:rPr>
            </w:pPr>
            <w:r w:rsidRPr="009F33BC">
              <w:rPr>
                <w:color w:val="auto"/>
              </w:rPr>
              <w:t>а)</w:t>
            </w:r>
            <w:r w:rsidRPr="009F33BC">
              <w:rPr>
                <w:color w:val="auto"/>
              </w:rPr>
              <w:tab/>
              <w:t>проект договора;</w:t>
            </w:r>
          </w:p>
          <w:p w:rsidR="00D75639" w:rsidRPr="009F33BC" w:rsidRDefault="009F33BC">
            <w:pPr>
              <w:pStyle w:val="a7"/>
              <w:shd w:val="clear" w:color="auto" w:fill="auto"/>
              <w:tabs>
                <w:tab w:val="left" w:pos="250"/>
              </w:tabs>
              <w:rPr>
                <w:color w:val="auto"/>
              </w:rPr>
            </w:pPr>
            <w:r w:rsidRPr="009F33BC">
              <w:rPr>
                <w:color w:val="auto"/>
              </w:rPr>
              <w:t>б)</w:t>
            </w:r>
            <w:r w:rsidRPr="009F33BC">
              <w:rPr>
                <w:color w:val="auto"/>
              </w:rPr>
              <w:tab/>
              <w:t>проектная документация (в случае технологического присоединения к объектам единой национальной (общероссийской) электрической сети);</w:t>
            </w:r>
          </w:p>
          <w:p w:rsidR="00D75639" w:rsidRPr="009F33BC" w:rsidRDefault="009F33BC">
            <w:pPr>
              <w:pStyle w:val="a7"/>
              <w:shd w:val="clear" w:color="auto" w:fill="auto"/>
              <w:tabs>
                <w:tab w:val="left" w:pos="240"/>
              </w:tabs>
              <w:rPr>
                <w:color w:val="auto"/>
              </w:rPr>
            </w:pPr>
            <w:r w:rsidRPr="009F33BC">
              <w:rPr>
                <w:color w:val="auto"/>
              </w:rPr>
              <w:t>в)</w:t>
            </w:r>
            <w:r w:rsidRPr="009F33BC">
              <w:rPr>
                <w:color w:val="auto"/>
              </w:rPr>
              <w:tab/>
              <w:t>индивидуальные технические условия, являющиеся неотъемлемым приложением к договору (в случае, если индивидуальные технические условия в соответствии с</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tabs>
                <w:tab w:val="right" w:pos="2611"/>
              </w:tabs>
              <w:jc w:val="both"/>
              <w:rPr>
                <w:color w:val="auto"/>
              </w:rPr>
            </w:pPr>
            <w:r w:rsidRPr="009F33BC">
              <w:rPr>
                <w:color w:val="auto"/>
              </w:rPr>
              <w:t>Не позднее 15 месяцев с даты</w:t>
            </w:r>
            <w:r w:rsidRPr="009F33BC">
              <w:rPr>
                <w:color w:val="auto"/>
              </w:rPr>
              <w:tab/>
              <w:t>заключения</w:t>
            </w:r>
          </w:p>
          <w:p w:rsidR="00D75639" w:rsidRPr="009F33BC" w:rsidRDefault="009F33BC">
            <w:pPr>
              <w:pStyle w:val="a7"/>
              <w:shd w:val="clear" w:color="auto" w:fill="auto"/>
              <w:tabs>
                <w:tab w:val="right" w:pos="2606"/>
              </w:tabs>
              <w:jc w:val="both"/>
              <w:rPr>
                <w:color w:val="auto"/>
              </w:rPr>
            </w:pPr>
            <w:r w:rsidRPr="009F33BC">
              <w:rPr>
                <w:color w:val="auto"/>
              </w:rPr>
              <w:t>соглашения о порядке взаимодействия заявителя и сетевой организации в целях</w:t>
            </w:r>
            <w:r w:rsidRPr="009F33BC">
              <w:rPr>
                <w:color w:val="auto"/>
              </w:rPr>
              <w:tab/>
              <w:t>выполнения</w:t>
            </w:r>
          </w:p>
          <w:p w:rsidR="00D75639" w:rsidRPr="009F33BC" w:rsidRDefault="009F33BC">
            <w:pPr>
              <w:pStyle w:val="a7"/>
              <w:shd w:val="clear" w:color="auto" w:fill="auto"/>
              <w:tabs>
                <w:tab w:val="right" w:pos="2602"/>
              </w:tabs>
              <w:jc w:val="both"/>
              <w:rPr>
                <w:color w:val="auto"/>
              </w:rPr>
            </w:pPr>
            <w:r w:rsidRPr="009F33BC">
              <w:rPr>
                <w:color w:val="auto"/>
              </w:rPr>
              <w:t>мероприятий</w:t>
            </w:r>
            <w:r w:rsidRPr="009F33BC">
              <w:rPr>
                <w:color w:val="auto"/>
              </w:rPr>
              <w:tab/>
              <w:t>по</w:t>
            </w:r>
          </w:p>
          <w:p w:rsidR="00D75639" w:rsidRPr="009F33BC" w:rsidRDefault="009F33BC">
            <w:pPr>
              <w:pStyle w:val="a7"/>
              <w:shd w:val="clear" w:color="auto" w:fill="auto"/>
              <w:tabs>
                <w:tab w:val="right" w:pos="2606"/>
              </w:tabs>
              <w:rPr>
                <w:color w:val="auto"/>
              </w:rPr>
            </w:pPr>
            <w:r w:rsidRPr="009F33BC">
              <w:rPr>
                <w:color w:val="auto"/>
              </w:rPr>
              <w:t>технологическому присоединению</w:t>
            </w:r>
            <w:r w:rsidRPr="009F33BC">
              <w:rPr>
                <w:color w:val="auto"/>
              </w:rPr>
              <w:tab/>
              <w:t>по</w:t>
            </w:r>
          </w:p>
          <w:p w:rsidR="00D75639" w:rsidRPr="009F33BC" w:rsidRDefault="009F33BC">
            <w:pPr>
              <w:pStyle w:val="a7"/>
              <w:shd w:val="clear" w:color="auto" w:fill="auto"/>
              <w:rPr>
                <w:color w:val="auto"/>
              </w:rPr>
            </w:pPr>
            <w:r w:rsidRPr="009F33BC">
              <w:rPr>
                <w:color w:val="auto"/>
              </w:rPr>
              <w:t>индивидуальному проекту (далее - соглашение о порядке взаимодействия)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30.1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6331"/>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403"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D75639" w:rsidRPr="009F33BC" w:rsidRDefault="009F33BC">
            <w:pPr>
              <w:pStyle w:val="a7"/>
              <w:shd w:val="clear" w:color="auto" w:fill="auto"/>
              <w:tabs>
                <w:tab w:val="left" w:pos="226"/>
              </w:tabs>
              <w:rPr>
                <w:color w:val="auto"/>
              </w:rPr>
            </w:pPr>
            <w:r w:rsidRPr="009F33BC">
              <w:rPr>
                <w:color w:val="auto"/>
              </w:rPr>
              <w:t>г)</w:t>
            </w:r>
            <w:r w:rsidRPr="009F33BC">
              <w:rPr>
                <w:color w:val="auto"/>
              </w:rPr>
              <w:tab/>
              <w:t>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D75639" w:rsidRPr="009F33BC" w:rsidRDefault="009F33BC">
            <w:pPr>
              <w:pStyle w:val="a7"/>
              <w:shd w:val="clear" w:color="auto" w:fill="auto"/>
              <w:tabs>
                <w:tab w:val="left" w:pos="245"/>
              </w:tabs>
              <w:rPr>
                <w:color w:val="auto"/>
              </w:rPr>
            </w:pPr>
            <w:r w:rsidRPr="009F33BC">
              <w:rPr>
                <w:color w:val="auto"/>
              </w:rPr>
              <w:t>д)</w:t>
            </w:r>
            <w:r w:rsidRPr="009F33BC">
              <w:rPr>
                <w:color w:val="auto"/>
              </w:rPr>
              <w:tab/>
              <w:t>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2549"/>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right" w:pos="3178"/>
              </w:tabs>
              <w:jc w:val="both"/>
              <w:rPr>
                <w:color w:val="auto"/>
              </w:rPr>
            </w:pPr>
            <w:r w:rsidRPr="009F33BC">
              <w:rPr>
                <w:color w:val="auto"/>
              </w:rPr>
              <w:t>В случае нарушения по вине сетевой</w:t>
            </w:r>
            <w:r w:rsidRPr="009F33BC">
              <w:rPr>
                <w:color w:val="auto"/>
              </w:rPr>
              <w:tab/>
              <w:t>организации</w:t>
            </w:r>
          </w:p>
          <w:p w:rsidR="00D75639" w:rsidRPr="009F33BC" w:rsidRDefault="009F33BC">
            <w:pPr>
              <w:pStyle w:val="a7"/>
              <w:shd w:val="clear" w:color="auto" w:fill="auto"/>
              <w:tabs>
                <w:tab w:val="right" w:pos="3173"/>
              </w:tabs>
              <w:jc w:val="both"/>
              <w:rPr>
                <w:color w:val="auto"/>
              </w:rPr>
            </w:pPr>
            <w:r w:rsidRPr="009F33BC">
              <w:rPr>
                <w:color w:val="auto"/>
              </w:rPr>
              <w:t>установленных сроков и порядка направления в уполномоченный орган исполнительной власти в области</w:t>
            </w:r>
            <w:r w:rsidRPr="009F33BC">
              <w:rPr>
                <w:color w:val="auto"/>
              </w:rPr>
              <w:tab/>
              <w:t>государственного</w:t>
            </w:r>
          </w:p>
          <w:p w:rsidR="00D75639" w:rsidRPr="009F33BC" w:rsidRDefault="009F33BC">
            <w:pPr>
              <w:pStyle w:val="a7"/>
              <w:shd w:val="clear" w:color="auto" w:fill="auto"/>
              <w:tabs>
                <w:tab w:val="right" w:pos="3178"/>
              </w:tabs>
              <w:jc w:val="center"/>
              <w:rPr>
                <w:color w:val="auto"/>
              </w:rPr>
            </w:pPr>
            <w:r w:rsidRPr="009F33BC">
              <w:rPr>
                <w:color w:val="auto"/>
              </w:rPr>
              <w:t>регулирования</w:t>
            </w:r>
            <w:r w:rsidRPr="009F33BC">
              <w:rPr>
                <w:color w:val="auto"/>
              </w:rPr>
              <w:tab/>
              <w:t>тарифов</w:t>
            </w:r>
          </w:p>
          <w:p w:rsidR="00D75639" w:rsidRPr="009F33BC" w:rsidRDefault="009F33BC">
            <w:pPr>
              <w:pStyle w:val="a7"/>
              <w:shd w:val="clear" w:color="auto" w:fill="auto"/>
              <w:tabs>
                <w:tab w:val="right" w:pos="3168"/>
              </w:tabs>
              <w:jc w:val="both"/>
              <w:rPr>
                <w:color w:val="auto"/>
              </w:rPr>
            </w:pPr>
            <w:r w:rsidRPr="009F33BC">
              <w:rPr>
                <w:color w:val="auto"/>
              </w:rPr>
              <w:t>заявления об установлении платы за</w:t>
            </w:r>
            <w:r w:rsidRPr="009F33BC">
              <w:rPr>
                <w:color w:val="auto"/>
              </w:rPr>
              <w:tab/>
              <w:t>технологическое</w:t>
            </w:r>
          </w:p>
          <w:p w:rsidR="00D75639" w:rsidRPr="009F33BC" w:rsidRDefault="009F33BC">
            <w:pPr>
              <w:pStyle w:val="a7"/>
              <w:shd w:val="clear" w:color="auto" w:fill="auto"/>
              <w:tabs>
                <w:tab w:val="right" w:pos="3168"/>
              </w:tabs>
              <w:jc w:val="center"/>
              <w:rPr>
                <w:color w:val="auto"/>
              </w:rPr>
            </w:pPr>
            <w:r w:rsidRPr="009F33BC">
              <w:rPr>
                <w:color w:val="auto"/>
              </w:rPr>
              <w:t>присоединение</w:t>
            </w:r>
            <w:r w:rsidRPr="009F33BC">
              <w:rPr>
                <w:color w:val="auto"/>
              </w:rPr>
              <w:tab/>
              <w:t>по</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30 (1-1)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8875"/>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2429"/>
              </w:tabs>
              <w:rPr>
                <w:color w:val="auto"/>
              </w:rPr>
            </w:pPr>
            <w:r w:rsidRPr="009F33BC">
              <w:rPr>
                <w:color w:val="auto"/>
              </w:rPr>
              <w:t>индивидуальному</w:t>
            </w:r>
            <w:r w:rsidRPr="009F33BC">
              <w:rPr>
                <w:color w:val="auto"/>
              </w:rPr>
              <w:tab/>
              <w:t>проекту</w:t>
            </w:r>
          </w:p>
          <w:p w:rsidR="00D75639" w:rsidRPr="009F33BC" w:rsidRDefault="009F33BC">
            <w:pPr>
              <w:pStyle w:val="a7"/>
              <w:shd w:val="clear" w:color="auto" w:fill="auto"/>
              <w:rPr>
                <w:color w:val="auto"/>
              </w:rPr>
            </w:pPr>
            <w:r w:rsidRPr="009F33BC">
              <w:rPr>
                <w:color w:val="auto"/>
              </w:rPr>
              <w:t>сетевая организация обязана:</w:t>
            </w:r>
          </w:p>
          <w:p w:rsidR="00D75639" w:rsidRPr="009F33BC" w:rsidRDefault="009F33BC">
            <w:pPr>
              <w:pStyle w:val="a7"/>
              <w:shd w:val="clear" w:color="auto" w:fill="auto"/>
              <w:rPr>
                <w:color w:val="auto"/>
              </w:rPr>
            </w:pPr>
            <w:r w:rsidRPr="009F33BC">
              <w:rPr>
                <w:color w:val="auto"/>
                <w:lang w:eastAsia="en-US" w:bidi="en-US"/>
              </w:rPr>
              <w:t xml:space="preserve">1) </w:t>
            </w:r>
            <w:r w:rsidRPr="009F33BC">
              <w:rPr>
                <w:color w:val="auto"/>
              </w:rP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w:t>
            </w:r>
            <w:r w:rsidRPr="009F33BC">
              <w:rPr>
                <w:color w:val="auto"/>
                <w:lang w:eastAsia="en-US" w:bidi="en-US"/>
              </w:rPr>
              <w:t xml:space="preserve">0,014 </w:t>
            </w:r>
            <w:r w:rsidRPr="009F33BC">
              <w:rPr>
                <w:color w:val="auto"/>
              </w:rPr>
              <w:t>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D75639">
            <w:pPr>
              <w:rPr>
                <w:color w:val="auto"/>
                <w:sz w:val="10"/>
                <w:szCs w:val="10"/>
              </w:rPr>
            </w:pP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3653"/>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spacing w:line="230" w:lineRule="auto"/>
              <w:rPr>
                <w:color w:val="auto"/>
              </w:rPr>
            </w:pPr>
            <w:r w:rsidRPr="009F33BC">
              <w:rPr>
                <w:color w:val="auto"/>
              </w:rPr>
              <w:t>технологическое присоединение по индивидуальному проекту;</w:t>
            </w:r>
          </w:p>
          <w:p w:rsidR="00D75639" w:rsidRPr="009F33BC" w:rsidRDefault="009F33BC">
            <w:pPr>
              <w:pStyle w:val="a7"/>
              <w:shd w:val="clear" w:color="auto" w:fill="auto"/>
              <w:spacing w:line="252" w:lineRule="auto"/>
              <w:rPr>
                <w:color w:val="auto"/>
                <w:sz w:val="20"/>
                <w:szCs w:val="20"/>
              </w:rPr>
            </w:pPr>
            <w:r w:rsidRPr="009F33BC">
              <w:rPr>
                <w:color w:val="auto"/>
                <w:sz w:val="20"/>
                <w:szCs w:val="20"/>
                <w:lang w:eastAsia="en-US" w:bidi="en-US"/>
              </w:rPr>
              <w:t xml:space="preserve">2) </w:t>
            </w:r>
            <w:r w:rsidRPr="009F33BC">
              <w:rPr>
                <w:color w:val="auto"/>
                <w:sz w:val="20"/>
                <w:szCs w:val="20"/>
              </w:rPr>
              <w:t xml:space="preserve">Возместить заявителю понесенные им расходы, связанные с необходимостью принудительного взыскания неустойки, предусмотренной абзацем </w:t>
            </w:r>
            <w:r w:rsidRPr="009F33BC">
              <w:rPr>
                <w:color w:val="auto"/>
                <w:sz w:val="20"/>
                <w:szCs w:val="20"/>
                <w:lang w:eastAsia="en-US" w:bidi="en-US"/>
              </w:rPr>
              <w:t xml:space="preserve">2 </w:t>
            </w:r>
            <w:r w:rsidRPr="009F33BC">
              <w:rPr>
                <w:color w:val="auto"/>
                <w:sz w:val="20"/>
                <w:szCs w:val="20"/>
              </w:rPr>
              <w:t>настоящего пункта, в размере и порядке, которые определяются в судебном акте. Совокупный размер неустойки не может превышать размер неустойки, предусмотренный абзацем вторым настоящего пункта за год просрочки.</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5093"/>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spacing w:line="252" w:lineRule="auto"/>
              <w:rPr>
                <w:color w:val="auto"/>
                <w:sz w:val="20"/>
                <w:szCs w:val="20"/>
              </w:rPr>
            </w:pPr>
            <w:r w:rsidRPr="009F33BC">
              <w:rPr>
                <w:color w:val="auto"/>
                <w:sz w:val="20"/>
                <w:szCs w:val="20"/>
              </w:rPr>
              <w:t>При технологическом присоединении по индивидуальному проекту к объектам единой национальной (общероссийской) электрической сети в соответствии с пунктом 30(1)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tc>
        <w:tc>
          <w:tcPr>
            <w:tcW w:w="3403"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2156"/>
              </w:tabs>
              <w:ind w:firstLine="620"/>
              <w:jc w:val="both"/>
              <w:rPr>
                <w:color w:val="auto"/>
                <w:sz w:val="20"/>
                <w:szCs w:val="20"/>
              </w:rPr>
            </w:pPr>
            <w:r w:rsidRPr="009F33BC">
              <w:rPr>
                <w:color w:val="auto"/>
                <w:sz w:val="20"/>
                <w:szCs w:val="20"/>
              </w:rPr>
              <w:t>Сетевая</w:t>
            </w:r>
            <w:r w:rsidRPr="009F33BC">
              <w:rPr>
                <w:color w:val="auto"/>
                <w:sz w:val="20"/>
                <w:szCs w:val="20"/>
              </w:rPr>
              <w:tab/>
              <w:t>организация</w:t>
            </w:r>
          </w:p>
          <w:p w:rsidR="00D75639" w:rsidRPr="009F33BC" w:rsidRDefault="009F33BC">
            <w:pPr>
              <w:pStyle w:val="a7"/>
              <w:shd w:val="clear" w:color="auto" w:fill="auto"/>
              <w:jc w:val="both"/>
              <w:rPr>
                <w:color w:val="auto"/>
                <w:sz w:val="20"/>
                <w:szCs w:val="20"/>
              </w:rPr>
            </w:pPr>
            <w:r w:rsidRPr="009F33BC">
              <w:rPr>
                <w:color w:val="auto"/>
                <w:sz w:val="20"/>
                <w:szCs w:val="20"/>
              </w:rPr>
              <w:t>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D75639" w:rsidRPr="009F33BC" w:rsidRDefault="009F33BC">
            <w:pPr>
              <w:pStyle w:val="a7"/>
              <w:shd w:val="clear" w:color="auto" w:fill="auto"/>
              <w:tabs>
                <w:tab w:val="left" w:pos="2084"/>
                <w:tab w:val="left" w:pos="2545"/>
              </w:tabs>
              <w:ind w:firstLine="620"/>
              <w:jc w:val="both"/>
              <w:rPr>
                <w:color w:val="auto"/>
                <w:sz w:val="20"/>
                <w:szCs w:val="20"/>
              </w:rPr>
            </w:pPr>
            <w:r w:rsidRPr="009F33BC">
              <w:rPr>
                <w:color w:val="auto"/>
                <w:sz w:val="20"/>
                <w:szCs w:val="20"/>
              </w:rPr>
              <w:t>Соглашение</w:t>
            </w:r>
            <w:r w:rsidRPr="009F33BC">
              <w:rPr>
                <w:color w:val="auto"/>
                <w:sz w:val="20"/>
                <w:szCs w:val="20"/>
              </w:rPr>
              <w:tab/>
              <w:t>о</w:t>
            </w:r>
            <w:r w:rsidRPr="009F33BC">
              <w:rPr>
                <w:color w:val="auto"/>
                <w:sz w:val="20"/>
                <w:szCs w:val="20"/>
              </w:rPr>
              <w:tab/>
              <w:t>порядке</w:t>
            </w:r>
          </w:p>
          <w:p w:rsidR="00D75639" w:rsidRPr="009F33BC" w:rsidRDefault="009F33BC">
            <w:pPr>
              <w:pStyle w:val="a7"/>
              <w:shd w:val="clear" w:color="auto" w:fill="auto"/>
              <w:tabs>
                <w:tab w:val="left" w:pos="2026"/>
              </w:tabs>
              <w:jc w:val="both"/>
              <w:rPr>
                <w:color w:val="auto"/>
                <w:sz w:val="20"/>
                <w:szCs w:val="20"/>
              </w:rPr>
            </w:pPr>
            <w:r w:rsidRPr="009F33BC">
              <w:rPr>
                <w:color w:val="auto"/>
                <w:sz w:val="20"/>
                <w:szCs w:val="20"/>
              </w:rPr>
              <w:t>взаимодействия</w:t>
            </w:r>
            <w:r w:rsidRPr="009F33BC">
              <w:rPr>
                <w:color w:val="auto"/>
                <w:sz w:val="20"/>
                <w:szCs w:val="20"/>
              </w:rPr>
              <w:tab/>
              <w:t>оформляется</w:t>
            </w:r>
          </w:p>
          <w:p w:rsidR="00D75639" w:rsidRPr="009F33BC" w:rsidRDefault="009F33BC">
            <w:pPr>
              <w:pStyle w:val="a7"/>
              <w:shd w:val="clear" w:color="auto" w:fill="auto"/>
              <w:tabs>
                <w:tab w:val="left" w:pos="1277"/>
                <w:tab w:val="left" w:pos="3086"/>
              </w:tabs>
              <w:jc w:val="both"/>
              <w:rPr>
                <w:color w:val="auto"/>
                <w:sz w:val="20"/>
                <w:szCs w:val="20"/>
              </w:rPr>
            </w:pPr>
            <w:r w:rsidRPr="009F33BC">
              <w:rPr>
                <w:color w:val="auto"/>
                <w:sz w:val="20"/>
                <w:szCs w:val="20"/>
              </w:rPr>
              <w:t>сетевой</w:t>
            </w:r>
            <w:r w:rsidRPr="009F33BC">
              <w:rPr>
                <w:color w:val="auto"/>
                <w:sz w:val="20"/>
                <w:szCs w:val="20"/>
              </w:rPr>
              <w:tab/>
              <w:t>организацией</w:t>
            </w:r>
            <w:r w:rsidRPr="009F33BC">
              <w:rPr>
                <w:color w:val="auto"/>
                <w:sz w:val="20"/>
                <w:szCs w:val="20"/>
              </w:rPr>
              <w:tab/>
              <w:t>в</w:t>
            </w:r>
          </w:p>
          <w:p w:rsidR="00D75639" w:rsidRPr="009F33BC" w:rsidRDefault="009F33BC">
            <w:pPr>
              <w:pStyle w:val="a7"/>
              <w:shd w:val="clear" w:color="auto" w:fill="auto"/>
              <w:tabs>
                <w:tab w:val="left" w:pos="1742"/>
                <w:tab w:val="left" w:pos="2381"/>
              </w:tabs>
              <w:jc w:val="both"/>
              <w:rPr>
                <w:color w:val="auto"/>
                <w:sz w:val="20"/>
                <w:szCs w:val="20"/>
              </w:rPr>
            </w:pPr>
            <w:r w:rsidRPr="009F33BC">
              <w:rPr>
                <w:color w:val="auto"/>
                <w:sz w:val="20"/>
                <w:szCs w:val="20"/>
              </w:rPr>
              <w:t>соответствии</w:t>
            </w:r>
            <w:r w:rsidRPr="009F33BC">
              <w:rPr>
                <w:color w:val="auto"/>
                <w:sz w:val="20"/>
                <w:szCs w:val="20"/>
              </w:rPr>
              <w:tab/>
              <w:t>с</w:t>
            </w:r>
            <w:r w:rsidRPr="009F33BC">
              <w:rPr>
                <w:color w:val="auto"/>
                <w:sz w:val="20"/>
                <w:szCs w:val="20"/>
              </w:rPr>
              <w:tab/>
              <w:t>типовым</w:t>
            </w:r>
          </w:p>
          <w:p w:rsidR="00D75639" w:rsidRPr="009F33BC" w:rsidRDefault="009F33BC">
            <w:pPr>
              <w:pStyle w:val="a7"/>
              <w:shd w:val="clear" w:color="auto" w:fill="auto"/>
              <w:spacing w:after="720"/>
              <w:jc w:val="both"/>
              <w:rPr>
                <w:color w:val="auto"/>
                <w:sz w:val="20"/>
                <w:szCs w:val="20"/>
              </w:rPr>
            </w:pPr>
            <w:r w:rsidRPr="009F33BC">
              <w:rPr>
                <w:color w:val="auto"/>
                <w:sz w:val="20"/>
                <w:szCs w:val="20"/>
              </w:rPr>
              <w:t xml:space="preserve">соглашением по форме согласно приложению </w:t>
            </w:r>
            <w:r w:rsidRPr="009F33BC">
              <w:rPr>
                <w:color w:val="auto"/>
                <w:sz w:val="20"/>
                <w:szCs w:val="20"/>
                <w:lang w:val="en-US" w:eastAsia="en-US" w:bidi="en-US"/>
              </w:rPr>
              <w:t>N</w:t>
            </w:r>
            <w:r w:rsidRPr="00EE18BB">
              <w:rPr>
                <w:color w:val="auto"/>
                <w:sz w:val="20"/>
                <w:szCs w:val="20"/>
                <w:lang w:eastAsia="en-US" w:bidi="en-US"/>
              </w:rPr>
              <w:t xml:space="preserve"> </w:t>
            </w:r>
            <w:r w:rsidRPr="009F33BC">
              <w:rPr>
                <w:color w:val="auto"/>
                <w:sz w:val="20"/>
                <w:szCs w:val="20"/>
              </w:rPr>
              <w:t>15(1).</w:t>
            </w:r>
          </w:p>
          <w:p w:rsidR="00D75639" w:rsidRPr="009F33BC" w:rsidRDefault="009F33BC">
            <w:pPr>
              <w:pStyle w:val="a7"/>
              <w:shd w:val="clear" w:color="auto" w:fill="auto"/>
              <w:spacing w:line="252" w:lineRule="auto"/>
              <w:ind w:firstLine="240"/>
              <w:jc w:val="both"/>
              <w:rPr>
                <w:color w:val="auto"/>
                <w:sz w:val="20"/>
                <w:szCs w:val="20"/>
              </w:rPr>
            </w:pPr>
            <w:r w:rsidRPr="009F33BC">
              <w:rPr>
                <w:color w:val="auto"/>
                <w:sz w:val="20"/>
                <w:szCs w:val="20"/>
              </w:rPr>
              <w:t>Заявитель подписывает оба экземпляра соглашения о порядке взаимодействия и направляет 1 экземпляр сетевой организации с приложением к нему документов,</w:t>
            </w:r>
          </w:p>
        </w:tc>
        <w:tc>
          <w:tcPr>
            <w:tcW w:w="2837"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spacing w:after="3600" w:line="257" w:lineRule="auto"/>
              <w:rPr>
                <w:color w:val="auto"/>
                <w:sz w:val="20"/>
                <w:szCs w:val="20"/>
              </w:rPr>
            </w:pPr>
            <w:r w:rsidRPr="009F33BC">
              <w:rPr>
                <w:color w:val="auto"/>
                <w:sz w:val="20"/>
                <w:szCs w:val="20"/>
              </w:rPr>
              <w:t>10 рабочих дней со дня поступления заявки</w:t>
            </w:r>
          </w:p>
          <w:p w:rsidR="00D75639" w:rsidRPr="009F33BC" w:rsidRDefault="009F33BC">
            <w:pPr>
              <w:pStyle w:val="a7"/>
              <w:shd w:val="clear" w:color="auto" w:fill="auto"/>
              <w:spacing w:line="252" w:lineRule="auto"/>
              <w:rPr>
                <w:color w:val="auto"/>
                <w:sz w:val="20"/>
                <w:szCs w:val="20"/>
              </w:rPr>
            </w:pPr>
            <w:r w:rsidRPr="009F33BC">
              <w:rPr>
                <w:color w:val="auto"/>
                <w:sz w:val="20"/>
                <w:szCs w:val="20"/>
              </w:rPr>
              <w:t>10 рабочих дней со дня получения проекта соглашения о порядке взаимодействия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sz w:val="20"/>
                <w:szCs w:val="20"/>
              </w:rPr>
            </w:pPr>
            <w:r w:rsidRPr="009F33BC">
              <w:rPr>
                <w:color w:val="auto"/>
                <w:sz w:val="20"/>
                <w:szCs w:val="20"/>
              </w:rPr>
              <w:t>Пункт 30 (1-2)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8722"/>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spacing w:line="252" w:lineRule="auto"/>
              <w:ind w:firstLine="400"/>
              <w:rPr>
                <w:color w:val="auto"/>
                <w:sz w:val="20"/>
                <w:szCs w:val="20"/>
              </w:rPr>
            </w:pPr>
            <w:r w:rsidRPr="009F33BC">
              <w:rPr>
                <w:color w:val="auto"/>
                <w:sz w:val="20"/>
                <w:szCs w:val="20"/>
              </w:rP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D75639" w:rsidRPr="009F33BC" w:rsidRDefault="009F33BC">
            <w:pPr>
              <w:pStyle w:val="a7"/>
              <w:numPr>
                <w:ilvl w:val="0"/>
                <w:numId w:val="3"/>
              </w:numPr>
              <w:shd w:val="clear" w:color="auto" w:fill="auto"/>
              <w:tabs>
                <w:tab w:val="left" w:pos="1057"/>
              </w:tabs>
              <w:spacing w:line="252" w:lineRule="auto"/>
              <w:ind w:firstLine="620"/>
              <w:rPr>
                <w:color w:val="auto"/>
                <w:sz w:val="20"/>
                <w:szCs w:val="20"/>
              </w:rPr>
            </w:pPr>
            <w:r w:rsidRPr="009F33BC">
              <w:rPr>
                <w:color w:val="auto"/>
                <w:sz w:val="20"/>
                <w:szCs w:val="20"/>
              </w:rPr>
              <w:t>обязательств сетевой</w:t>
            </w:r>
          </w:p>
          <w:p w:rsidR="00D75639" w:rsidRPr="009F33BC" w:rsidRDefault="009F33BC">
            <w:pPr>
              <w:pStyle w:val="a7"/>
              <w:shd w:val="clear" w:color="auto" w:fill="auto"/>
              <w:tabs>
                <w:tab w:val="left" w:pos="2054"/>
              </w:tabs>
              <w:spacing w:line="252" w:lineRule="auto"/>
              <w:jc w:val="both"/>
              <w:rPr>
                <w:color w:val="auto"/>
                <w:sz w:val="20"/>
                <w:szCs w:val="20"/>
              </w:rPr>
            </w:pPr>
            <w:r w:rsidRPr="009F33BC">
              <w:rPr>
                <w:color w:val="auto"/>
                <w:sz w:val="20"/>
                <w:szCs w:val="20"/>
              </w:rPr>
              <w:t>организации по разработке индивидуальных</w:t>
            </w:r>
            <w:r w:rsidRPr="009F33BC">
              <w:rPr>
                <w:color w:val="auto"/>
                <w:sz w:val="20"/>
                <w:szCs w:val="20"/>
              </w:rPr>
              <w:tab/>
              <w:t>технических</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 xml:space="preserve">условий, включая их согласование с системным оператором в случаях, предусмотренных пунктом </w:t>
            </w:r>
            <w:r w:rsidRPr="009F33BC">
              <w:rPr>
                <w:color w:val="auto"/>
                <w:sz w:val="20"/>
                <w:szCs w:val="20"/>
                <w:lang w:eastAsia="en-US" w:bidi="en-US"/>
              </w:rPr>
              <w:t xml:space="preserve">21 </w:t>
            </w:r>
            <w:r w:rsidRPr="009F33BC">
              <w:rPr>
                <w:color w:val="auto"/>
                <w:sz w:val="20"/>
                <w:szCs w:val="20"/>
              </w:rPr>
              <w:t>настоящих Правил;</w:t>
            </w:r>
          </w:p>
          <w:p w:rsidR="00D75639" w:rsidRPr="009F33BC" w:rsidRDefault="009F33BC">
            <w:pPr>
              <w:pStyle w:val="a7"/>
              <w:numPr>
                <w:ilvl w:val="0"/>
                <w:numId w:val="3"/>
              </w:numPr>
              <w:shd w:val="clear" w:color="auto" w:fill="auto"/>
              <w:tabs>
                <w:tab w:val="left" w:pos="783"/>
              </w:tabs>
              <w:spacing w:line="252" w:lineRule="auto"/>
              <w:ind w:firstLine="620"/>
              <w:rPr>
                <w:color w:val="auto"/>
                <w:sz w:val="20"/>
                <w:szCs w:val="20"/>
              </w:rPr>
            </w:pPr>
            <w:r w:rsidRPr="009F33BC">
              <w:rPr>
                <w:color w:val="auto"/>
                <w:sz w:val="20"/>
                <w:szCs w:val="20"/>
              </w:rPr>
              <w:t>сроков разработки сетевой</w:t>
            </w:r>
          </w:p>
          <w:p w:rsidR="00D75639" w:rsidRPr="009F33BC" w:rsidRDefault="009F33BC">
            <w:pPr>
              <w:pStyle w:val="a7"/>
              <w:shd w:val="clear" w:color="auto" w:fill="auto"/>
              <w:tabs>
                <w:tab w:val="left" w:pos="2242"/>
              </w:tabs>
              <w:spacing w:line="252" w:lineRule="auto"/>
              <w:rPr>
                <w:color w:val="auto"/>
                <w:sz w:val="20"/>
                <w:szCs w:val="20"/>
              </w:rPr>
            </w:pPr>
            <w:r w:rsidRPr="009F33BC">
              <w:rPr>
                <w:color w:val="auto"/>
                <w:sz w:val="20"/>
                <w:szCs w:val="20"/>
              </w:rPr>
              <w:t>организацией</w:t>
            </w:r>
            <w:r w:rsidRPr="009F33BC">
              <w:rPr>
                <w:color w:val="auto"/>
                <w:sz w:val="20"/>
                <w:szCs w:val="20"/>
              </w:rPr>
              <w:tab/>
              <w:t>проектной</w:t>
            </w:r>
          </w:p>
          <w:p w:rsidR="00D75639" w:rsidRPr="009F33BC" w:rsidRDefault="009F33BC">
            <w:pPr>
              <w:pStyle w:val="a7"/>
              <w:shd w:val="clear" w:color="auto" w:fill="auto"/>
              <w:spacing w:line="252" w:lineRule="auto"/>
              <w:rPr>
                <w:color w:val="auto"/>
                <w:sz w:val="20"/>
                <w:szCs w:val="20"/>
              </w:rPr>
            </w:pPr>
            <w:r w:rsidRPr="009F33BC">
              <w:rPr>
                <w:color w:val="auto"/>
                <w:sz w:val="20"/>
                <w:szCs w:val="20"/>
              </w:rPr>
              <w:t>документации;</w:t>
            </w:r>
          </w:p>
          <w:p w:rsidR="00D75639" w:rsidRPr="009F33BC" w:rsidRDefault="009F33BC">
            <w:pPr>
              <w:pStyle w:val="a7"/>
              <w:numPr>
                <w:ilvl w:val="0"/>
                <w:numId w:val="3"/>
              </w:numPr>
              <w:shd w:val="clear" w:color="auto" w:fill="auto"/>
              <w:tabs>
                <w:tab w:val="left" w:pos="730"/>
              </w:tabs>
              <w:spacing w:line="252" w:lineRule="auto"/>
              <w:ind w:firstLine="620"/>
              <w:rPr>
                <w:color w:val="auto"/>
                <w:sz w:val="20"/>
                <w:szCs w:val="20"/>
              </w:rPr>
            </w:pPr>
            <w:r w:rsidRPr="009F33BC">
              <w:rPr>
                <w:color w:val="auto"/>
                <w:sz w:val="20"/>
                <w:szCs w:val="20"/>
              </w:rPr>
              <w:t>прав и обязанностей сетевой</w:t>
            </w:r>
          </w:p>
          <w:p w:rsidR="00D75639" w:rsidRPr="009F33BC" w:rsidRDefault="009F33BC">
            <w:pPr>
              <w:pStyle w:val="a7"/>
              <w:shd w:val="clear" w:color="auto" w:fill="auto"/>
              <w:tabs>
                <w:tab w:val="left" w:pos="1613"/>
              </w:tabs>
              <w:spacing w:line="252" w:lineRule="auto"/>
              <w:rPr>
                <w:color w:val="auto"/>
                <w:sz w:val="20"/>
                <w:szCs w:val="20"/>
              </w:rPr>
            </w:pPr>
            <w:r w:rsidRPr="009F33BC">
              <w:rPr>
                <w:color w:val="auto"/>
                <w:sz w:val="20"/>
                <w:szCs w:val="20"/>
              </w:rPr>
              <w:t>организации</w:t>
            </w:r>
            <w:r w:rsidRPr="009F33BC">
              <w:rPr>
                <w:color w:val="auto"/>
                <w:sz w:val="20"/>
                <w:szCs w:val="20"/>
              </w:rPr>
              <w:tab/>
              <w:t>и заявителя,</w:t>
            </w:r>
          </w:p>
          <w:p w:rsidR="00D75639" w:rsidRPr="009F33BC" w:rsidRDefault="009F33BC">
            <w:pPr>
              <w:pStyle w:val="a7"/>
              <w:shd w:val="clear" w:color="auto" w:fill="auto"/>
              <w:tabs>
                <w:tab w:val="left" w:pos="1613"/>
              </w:tabs>
              <w:spacing w:line="252" w:lineRule="auto"/>
              <w:rPr>
                <w:color w:val="auto"/>
                <w:sz w:val="20"/>
                <w:szCs w:val="20"/>
              </w:rPr>
            </w:pPr>
            <w:r w:rsidRPr="009F33BC">
              <w:rPr>
                <w:color w:val="auto"/>
                <w:sz w:val="20"/>
                <w:szCs w:val="20"/>
              </w:rPr>
              <w:t>связанных с взаимодействием при разработке</w:t>
            </w:r>
            <w:r w:rsidRPr="009F33BC">
              <w:rPr>
                <w:color w:val="auto"/>
                <w:sz w:val="20"/>
                <w:szCs w:val="20"/>
              </w:rPr>
              <w:tab/>
              <w:t>индивидуальных</w:t>
            </w:r>
          </w:p>
          <w:p w:rsidR="00D75639" w:rsidRPr="009F33BC" w:rsidRDefault="009F33BC">
            <w:pPr>
              <w:pStyle w:val="a7"/>
              <w:shd w:val="clear" w:color="auto" w:fill="auto"/>
              <w:spacing w:line="252" w:lineRule="auto"/>
              <w:rPr>
                <w:color w:val="auto"/>
                <w:sz w:val="20"/>
                <w:szCs w:val="20"/>
              </w:rPr>
            </w:pPr>
            <w:r w:rsidRPr="009F33BC">
              <w:rPr>
                <w:color w:val="auto"/>
                <w:sz w:val="20"/>
                <w:szCs w:val="20"/>
              </w:rPr>
              <w:t>технических условий и проектной документации и возмещением расходов на их осуществление;</w:t>
            </w:r>
          </w:p>
          <w:p w:rsidR="00D75639" w:rsidRPr="009F33BC" w:rsidRDefault="009F33BC">
            <w:pPr>
              <w:pStyle w:val="a7"/>
              <w:numPr>
                <w:ilvl w:val="0"/>
                <w:numId w:val="3"/>
              </w:numPr>
              <w:shd w:val="clear" w:color="auto" w:fill="auto"/>
              <w:tabs>
                <w:tab w:val="left" w:pos="648"/>
              </w:tabs>
              <w:spacing w:line="252" w:lineRule="auto"/>
              <w:ind w:firstLine="620"/>
              <w:jc w:val="both"/>
              <w:rPr>
                <w:color w:val="auto"/>
                <w:sz w:val="20"/>
                <w:szCs w:val="20"/>
              </w:rPr>
            </w:pPr>
            <w:r w:rsidRPr="009F33BC">
              <w:rPr>
                <w:color w:val="auto"/>
                <w:sz w:val="20"/>
                <w:szCs w:val="20"/>
              </w:rP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D75639" w:rsidRPr="009F33BC" w:rsidRDefault="009F33BC">
            <w:pPr>
              <w:pStyle w:val="a7"/>
              <w:shd w:val="clear" w:color="auto" w:fill="auto"/>
              <w:tabs>
                <w:tab w:val="right" w:pos="3182"/>
              </w:tabs>
              <w:spacing w:line="252" w:lineRule="auto"/>
              <w:ind w:firstLine="620"/>
              <w:jc w:val="both"/>
              <w:rPr>
                <w:color w:val="auto"/>
                <w:sz w:val="20"/>
                <w:szCs w:val="20"/>
              </w:rPr>
            </w:pPr>
            <w:r w:rsidRPr="009F33BC">
              <w:rPr>
                <w:color w:val="auto"/>
                <w:sz w:val="20"/>
                <w:szCs w:val="20"/>
              </w:rPr>
              <w:t>Соглашение о порядке взаимодействия</w:t>
            </w:r>
            <w:r w:rsidRPr="009F33BC">
              <w:rPr>
                <w:color w:val="auto"/>
                <w:sz w:val="20"/>
                <w:szCs w:val="20"/>
              </w:rPr>
              <w:tab/>
              <w:t>считается</w:t>
            </w:r>
          </w:p>
          <w:p w:rsidR="00D75639" w:rsidRPr="009F33BC" w:rsidRDefault="009F33BC">
            <w:pPr>
              <w:pStyle w:val="a7"/>
              <w:shd w:val="clear" w:color="auto" w:fill="auto"/>
              <w:tabs>
                <w:tab w:val="right" w:pos="3182"/>
              </w:tabs>
              <w:spacing w:line="252" w:lineRule="auto"/>
              <w:jc w:val="both"/>
              <w:rPr>
                <w:color w:val="auto"/>
                <w:sz w:val="20"/>
                <w:szCs w:val="20"/>
              </w:rPr>
            </w:pPr>
            <w:r w:rsidRPr="009F33BC">
              <w:rPr>
                <w:color w:val="auto"/>
                <w:sz w:val="20"/>
                <w:szCs w:val="20"/>
              </w:rPr>
              <w:t>заключенным со дня получения сетевой</w:t>
            </w:r>
            <w:r w:rsidRPr="009F33BC">
              <w:rPr>
                <w:color w:val="auto"/>
                <w:sz w:val="20"/>
                <w:szCs w:val="20"/>
              </w:rPr>
              <w:tab/>
              <w:t>организацией</w:t>
            </w:r>
          </w:p>
          <w:p w:rsidR="00D75639" w:rsidRPr="009F33BC" w:rsidRDefault="009F33BC">
            <w:pPr>
              <w:pStyle w:val="a7"/>
              <w:shd w:val="clear" w:color="auto" w:fill="auto"/>
              <w:tabs>
                <w:tab w:val="right" w:pos="3182"/>
              </w:tabs>
              <w:spacing w:line="252" w:lineRule="auto"/>
              <w:jc w:val="both"/>
              <w:rPr>
                <w:color w:val="auto"/>
                <w:sz w:val="20"/>
                <w:szCs w:val="20"/>
              </w:rPr>
            </w:pPr>
            <w:r w:rsidRPr="009F33BC">
              <w:rPr>
                <w:color w:val="auto"/>
                <w:sz w:val="20"/>
                <w:szCs w:val="20"/>
              </w:rPr>
              <w:t>подписанного</w:t>
            </w:r>
            <w:r w:rsidRPr="009F33BC">
              <w:rPr>
                <w:color w:val="auto"/>
                <w:sz w:val="20"/>
                <w:szCs w:val="20"/>
              </w:rPr>
              <w:tab/>
              <w:t>заявителем</w:t>
            </w:r>
          </w:p>
          <w:p w:rsidR="00D75639" w:rsidRPr="009F33BC" w:rsidRDefault="009F33BC">
            <w:pPr>
              <w:pStyle w:val="a7"/>
              <w:shd w:val="clear" w:color="auto" w:fill="auto"/>
              <w:tabs>
                <w:tab w:val="left" w:pos="1704"/>
                <w:tab w:val="right" w:pos="3187"/>
              </w:tabs>
              <w:spacing w:line="252" w:lineRule="auto"/>
              <w:jc w:val="both"/>
              <w:rPr>
                <w:color w:val="auto"/>
                <w:sz w:val="20"/>
                <w:szCs w:val="20"/>
              </w:rPr>
            </w:pPr>
            <w:r w:rsidRPr="009F33BC">
              <w:rPr>
                <w:color w:val="auto"/>
                <w:sz w:val="20"/>
                <w:szCs w:val="20"/>
              </w:rPr>
              <w:t>соглашения</w:t>
            </w:r>
            <w:r w:rsidRPr="009F33BC">
              <w:rPr>
                <w:color w:val="auto"/>
                <w:sz w:val="20"/>
                <w:szCs w:val="20"/>
              </w:rPr>
              <w:tab/>
              <w:t>о</w:t>
            </w:r>
            <w:r w:rsidRPr="009F33BC">
              <w:rPr>
                <w:color w:val="auto"/>
                <w:sz w:val="20"/>
                <w:szCs w:val="20"/>
              </w:rPr>
              <w:tab/>
              <w:t>порядке</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взаимодействия, если иное не</w:t>
            </w:r>
          </w:p>
        </w:tc>
        <w:tc>
          <w:tcPr>
            <w:tcW w:w="3403"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2093"/>
              </w:tabs>
              <w:spacing w:line="257" w:lineRule="auto"/>
              <w:jc w:val="both"/>
              <w:rPr>
                <w:color w:val="auto"/>
                <w:sz w:val="20"/>
                <w:szCs w:val="20"/>
              </w:rPr>
            </w:pPr>
            <w:r w:rsidRPr="009F33BC">
              <w:rPr>
                <w:color w:val="auto"/>
                <w:sz w:val="20"/>
                <w:szCs w:val="20"/>
              </w:rPr>
              <w:t>подтверждающих</w:t>
            </w:r>
            <w:r w:rsidRPr="009F33BC">
              <w:rPr>
                <w:color w:val="auto"/>
                <w:sz w:val="20"/>
                <w:szCs w:val="20"/>
              </w:rPr>
              <w:tab/>
              <w:t>полномочия</w:t>
            </w:r>
          </w:p>
          <w:p w:rsidR="00D75639" w:rsidRPr="009F33BC" w:rsidRDefault="009F33BC">
            <w:pPr>
              <w:pStyle w:val="a7"/>
              <w:shd w:val="clear" w:color="auto" w:fill="auto"/>
              <w:spacing w:after="240" w:line="257" w:lineRule="auto"/>
              <w:jc w:val="both"/>
              <w:rPr>
                <w:color w:val="auto"/>
                <w:sz w:val="20"/>
                <w:szCs w:val="20"/>
              </w:rPr>
            </w:pPr>
            <w:r w:rsidRPr="009F33BC">
              <w:rPr>
                <w:color w:val="auto"/>
                <w:sz w:val="20"/>
                <w:szCs w:val="20"/>
              </w:rPr>
              <w:t>лица, подписавшего соглашение о порядке взаимодействия.</w:t>
            </w:r>
          </w:p>
          <w:p w:rsidR="00D75639" w:rsidRPr="009F33BC" w:rsidRDefault="009F33BC">
            <w:pPr>
              <w:pStyle w:val="a7"/>
              <w:shd w:val="clear" w:color="auto" w:fill="auto"/>
              <w:tabs>
                <w:tab w:val="left" w:pos="798"/>
                <w:tab w:val="left" w:pos="1786"/>
                <w:tab w:val="right" w:pos="3260"/>
              </w:tabs>
              <w:spacing w:line="252" w:lineRule="auto"/>
              <w:ind w:firstLine="260"/>
              <w:jc w:val="both"/>
              <w:rPr>
                <w:color w:val="auto"/>
                <w:sz w:val="20"/>
                <w:szCs w:val="20"/>
              </w:rPr>
            </w:pPr>
            <w:r w:rsidRPr="009F33BC">
              <w:rPr>
                <w:color w:val="auto"/>
                <w:sz w:val="20"/>
                <w:szCs w:val="20"/>
              </w:rPr>
              <w:t>В</w:t>
            </w:r>
            <w:r w:rsidRPr="009F33BC">
              <w:rPr>
                <w:color w:val="auto"/>
                <w:sz w:val="20"/>
                <w:szCs w:val="20"/>
              </w:rPr>
              <w:tab/>
              <w:t>случае</w:t>
            </w:r>
            <w:r w:rsidRPr="009F33BC">
              <w:rPr>
                <w:color w:val="auto"/>
                <w:sz w:val="20"/>
                <w:szCs w:val="20"/>
              </w:rPr>
              <w:tab/>
              <w:t>несогласия</w:t>
            </w:r>
            <w:r w:rsidRPr="009F33BC">
              <w:rPr>
                <w:color w:val="auto"/>
                <w:sz w:val="20"/>
                <w:szCs w:val="20"/>
              </w:rPr>
              <w:tab/>
              <w:t>с</w:t>
            </w:r>
          </w:p>
          <w:p w:rsidR="00D75639" w:rsidRPr="009F33BC" w:rsidRDefault="009F33BC">
            <w:pPr>
              <w:pStyle w:val="a7"/>
              <w:shd w:val="clear" w:color="auto" w:fill="auto"/>
              <w:tabs>
                <w:tab w:val="right" w:pos="3192"/>
              </w:tabs>
              <w:spacing w:line="252" w:lineRule="auto"/>
              <w:jc w:val="both"/>
              <w:rPr>
                <w:color w:val="auto"/>
                <w:sz w:val="20"/>
                <w:szCs w:val="20"/>
              </w:rPr>
            </w:pPr>
            <w:r w:rsidRPr="009F33BC">
              <w:rPr>
                <w:color w:val="auto"/>
                <w:sz w:val="20"/>
                <w:szCs w:val="20"/>
              </w:rPr>
              <w:t>представленным</w:t>
            </w:r>
            <w:r w:rsidRPr="009F33BC">
              <w:rPr>
                <w:color w:val="auto"/>
                <w:sz w:val="20"/>
                <w:szCs w:val="20"/>
              </w:rPr>
              <w:tab/>
              <w:t>сетевой</w:t>
            </w:r>
          </w:p>
          <w:p w:rsidR="00D75639" w:rsidRPr="009F33BC" w:rsidRDefault="009F33BC">
            <w:pPr>
              <w:pStyle w:val="a7"/>
              <w:shd w:val="clear" w:color="auto" w:fill="auto"/>
              <w:tabs>
                <w:tab w:val="right" w:pos="3178"/>
              </w:tabs>
              <w:spacing w:line="252" w:lineRule="auto"/>
              <w:jc w:val="both"/>
              <w:rPr>
                <w:color w:val="auto"/>
                <w:sz w:val="20"/>
                <w:szCs w:val="20"/>
              </w:rPr>
            </w:pPr>
            <w:r w:rsidRPr="009F33BC">
              <w:rPr>
                <w:color w:val="auto"/>
                <w:sz w:val="20"/>
                <w:szCs w:val="20"/>
              </w:rPr>
              <w:t>организацией</w:t>
            </w:r>
            <w:r w:rsidRPr="009F33BC">
              <w:rPr>
                <w:color w:val="auto"/>
                <w:sz w:val="20"/>
                <w:szCs w:val="20"/>
              </w:rPr>
              <w:tab/>
              <w:t>проектом</w:t>
            </w:r>
          </w:p>
          <w:p w:rsidR="00D75639" w:rsidRPr="009F33BC" w:rsidRDefault="009F33BC">
            <w:pPr>
              <w:pStyle w:val="a7"/>
              <w:shd w:val="clear" w:color="auto" w:fill="auto"/>
              <w:tabs>
                <w:tab w:val="left" w:pos="1709"/>
                <w:tab w:val="right" w:pos="3178"/>
              </w:tabs>
              <w:spacing w:line="252" w:lineRule="auto"/>
              <w:jc w:val="both"/>
              <w:rPr>
                <w:color w:val="auto"/>
                <w:sz w:val="20"/>
                <w:szCs w:val="20"/>
              </w:rPr>
            </w:pPr>
            <w:r w:rsidRPr="009F33BC">
              <w:rPr>
                <w:color w:val="auto"/>
                <w:sz w:val="20"/>
                <w:szCs w:val="20"/>
              </w:rPr>
              <w:t>соглашения</w:t>
            </w:r>
            <w:r w:rsidRPr="009F33BC">
              <w:rPr>
                <w:color w:val="auto"/>
                <w:sz w:val="20"/>
                <w:szCs w:val="20"/>
              </w:rPr>
              <w:tab/>
              <w:t>о</w:t>
            </w:r>
            <w:r w:rsidRPr="009F33BC">
              <w:rPr>
                <w:color w:val="auto"/>
                <w:sz w:val="20"/>
                <w:szCs w:val="20"/>
              </w:rPr>
              <w:tab/>
              <w:t>порядке</w:t>
            </w:r>
          </w:p>
          <w:p w:rsidR="00D75639" w:rsidRPr="009F33BC" w:rsidRDefault="009F33BC">
            <w:pPr>
              <w:pStyle w:val="a7"/>
              <w:shd w:val="clear" w:color="auto" w:fill="auto"/>
              <w:tabs>
                <w:tab w:val="left" w:pos="2016"/>
                <w:tab w:val="right" w:pos="3187"/>
              </w:tabs>
              <w:spacing w:line="252" w:lineRule="auto"/>
              <w:jc w:val="both"/>
              <w:rPr>
                <w:color w:val="auto"/>
                <w:sz w:val="20"/>
                <w:szCs w:val="20"/>
              </w:rPr>
            </w:pPr>
            <w:r w:rsidRPr="009F33BC">
              <w:rPr>
                <w:color w:val="auto"/>
                <w:sz w:val="20"/>
                <w:szCs w:val="20"/>
              </w:rPr>
              <w:t>взаимодействия</w:t>
            </w:r>
            <w:r w:rsidRPr="009F33BC">
              <w:rPr>
                <w:color w:val="auto"/>
                <w:sz w:val="20"/>
                <w:szCs w:val="20"/>
              </w:rPr>
              <w:tab/>
              <w:t>и</w:t>
            </w:r>
            <w:r w:rsidRPr="009F33BC">
              <w:rPr>
                <w:color w:val="auto"/>
                <w:sz w:val="20"/>
                <w:szCs w:val="20"/>
              </w:rPr>
              <w:tab/>
              <w:t>(или)</w:t>
            </w:r>
          </w:p>
          <w:p w:rsidR="00D75639" w:rsidRPr="009F33BC" w:rsidRDefault="009F33BC">
            <w:pPr>
              <w:pStyle w:val="a7"/>
              <w:shd w:val="clear" w:color="auto" w:fill="auto"/>
              <w:tabs>
                <w:tab w:val="left" w:pos="1306"/>
                <w:tab w:val="right" w:pos="3178"/>
              </w:tabs>
              <w:spacing w:line="252" w:lineRule="auto"/>
              <w:jc w:val="both"/>
              <w:rPr>
                <w:color w:val="auto"/>
                <w:sz w:val="20"/>
                <w:szCs w:val="20"/>
              </w:rPr>
            </w:pPr>
            <w:r w:rsidRPr="009F33BC">
              <w:rPr>
                <w:color w:val="auto"/>
                <w:sz w:val="20"/>
                <w:szCs w:val="20"/>
              </w:rPr>
              <w:t>несоответствия его настоящим Правилам</w:t>
            </w:r>
            <w:r w:rsidRPr="009F33BC">
              <w:rPr>
                <w:color w:val="auto"/>
                <w:sz w:val="20"/>
                <w:szCs w:val="20"/>
              </w:rPr>
              <w:tab/>
              <w:t>заявитель</w:t>
            </w:r>
            <w:r w:rsidRPr="009F33BC">
              <w:rPr>
                <w:color w:val="auto"/>
                <w:sz w:val="20"/>
                <w:szCs w:val="20"/>
              </w:rPr>
              <w:tab/>
              <w:t>вправе</w:t>
            </w:r>
          </w:p>
          <w:p w:rsidR="00D75639" w:rsidRPr="009F33BC" w:rsidRDefault="009F33BC">
            <w:pPr>
              <w:pStyle w:val="a7"/>
              <w:shd w:val="clear" w:color="auto" w:fill="auto"/>
              <w:tabs>
                <w:tab w:val="left" w:pos="2021"/>
                <w:tab w:val="left" w:pos="2986"/>
              </w:tabs>
              <w:spacing w:line="252" w:lineRule="auto"/>
              <w:jc w:val="both"/>
              <w:rPr>
                <w:color w:val="auto"/>
                <w:sz w:val="20"/>
                <w:szCs w:val="20"/>
              </w:rPr>
            </w:pPr>
            <w:r w:rsidRPr="009F33BC">
              <w:rPr>
                <w:color w:val="auto"/>
                <w:sz w:val="20"/>
                <w:szCs w:val="20"/>
              </w:rPr>
              <w:t>направить сетевой организации мотивированный</w:t>
            </w:r>
            <w:r w:rsidRPr="009F33BC">
              <w:rPr>
                <w:color w:val="auto"/>
                <w:sz w:val="20"/>
                <w:szCs w:val="20"/>
              </w:rPr>
              <w:tab/>
              <w:t>отказ</w:t>
            </w:r>
            <w:r w:rsidRPr="009F33BC">
              <w:rPr>
                <w:color w:val="auto"/>
                <w:sz w:val="20"/>
                <w:szCs w:val="20"/>
              </w:rPr>
              <w:tab/>
              <w:t>от</w:t>
            </w:r>
          </w:p>
          <w:p w:rsidR="00D75639" w:rsidRPr="009F33BC" w:rsidRDefault="009F33BC">
            <w:pPr>
              <w:pStyle w:val="a7"/>
              <w:shd w:val="clear" w:color="auto" w:fill="auto"/>
              <w:tabs>
                <w:tab w:val="left" w:pos="1195"/>
                <w:tab w:val="left" w:pos="3096"/>
              </w:tabs>
              <w:spacing w:line="252" w:lineRule="auto"/>
              <w:jc w:val="both"/>
              <w:rPr>
                <w:color w:val="auto"/>
                <w:sz w:val="20"/>
                <w:szCs w:val="20"/>
              </w:rPr>
            </w:pPr>
            <w:r w:rsidRPr="009F33BC">
              <w:rPr>
                <w:color w:val="auto"/>
                <w:sz w:val="20"/>
                <w:szCs w:val="20"/>
              </w:rPr>
              <w:t>подписания проекта соглашения о порядке</w:t>
            </w:r>
            <w:r w:rsidRPr="009F33BC">
              <w:rPr>
                <w:color w:val="auto"/>
                <w:sz w:val="20"/>
                <w:szCs w:val="20"/>
              </w:rPr>
              <w:tab/>
              <w:t>взаимодействия</w:t>
            </w:r>
            <w:r w:rsidRPr="009F33BC">
              <w:rPr>
                <w:color w:val="auto"/>
                <w:sz w:val="20"/>
                <w:szCs w:val="20"/>
              </w:rPr>
              <w:tab/>
              <w:t>с</w:t>
            </w:r>
          </w:p>
          <w:p w:rsidR="00D75639" w:rsidRPr="009F33BC" w:rsidRDefault="009F33BC">
            <w:pPr>
              <w:pStyle w:val="a7"/>
              <w:shd w:val="clear" w:color="auto" w:fill="auto"/>
              <w:tabs>
                <w:tab w:val="left" w:pos="1666"/>
                <w:tab w:val="right" w:pos="3192"/>
              </w:tabs>
              <w:spacing w:line="252" w:lineRule="auto"/>
              <w:jc w:val="both"/>
              <w:rPr>
                <w:color w:val="auto"/>
                <w:sz w:val="20"/>
                <w:szCs w:val="20"/>
              </w:rPr>
            </w:pPr>
            <w:r w:rsidRPr="009F33BC">
              <w:rPr>
                <w:color w:val="auto"/>
                <w:sz w:val="20"/>
                <w:szCs w:val="20"/>
              </w:rPr>
              <w:t>предложением</w:t>
            </w:r>
            <w:r w:rsidRPr="009F33BC">
              <w:rPr>
                <w:color w:val="auto"/>
                <w:sz w:val="20"/>
                <w:szCs w:val="20"/>
              </w:rPr>
              <w:tab/>
              <w:t>об</w:t>
            </w:r>
            <w:r w:rsidRPr="009F33BC">
              <w:rPr>
                <w:color w:val="auto"/>
                <w:sz w:val="20"/>
                <w:szCs w:val="20"/>
              </w:rPr>
              <w:tab/>
              <w:t>изменении</w:t>
            </w:r>
          </w:p>
          <w:p w:rsidR="00D75639" w:rsidRPr="009F33BC" w:rsidRDefault="009F33BC">
            <w:pPr>
              <w:pStyle w:val="a7"/>
              <w:shd w:val="clear" w:color="auto" w:fill="auto"/>
              <w:tabs>
                <w:tab w:val="right" w:pos="3192"/>
              </w:tabs>
              <w:spacing w:line="252" w:lineRule="auto"/>
              <w:jc w:val="both"/>
              <w:rPr>
                <w:color w:val="auto"/>
                <w:sz w:val="20"/>
                <w:szCs w:val="20"/>
              </w:rPr>
            </w:pPr>
            <w:r w:rsidRPr="009F33BC">
              <w:rPr>
                <w:color w:val="auto"/>
                <w:sz w:val="20"/>
                <w:szCs w:val="20"/>
              </w:rPr>
              <w:t>представленного</w:t>
            </w:r>
            <w:r w:rsidRPr="009F33BC">
              <w:rPr>
                <w:color w:val="auto"/>
                <w:sz w:val="20"/>
                <w:szCs w:val="20"/>
              </w:rPr>
              <w:tab/>
              <w:t>проекта</w:t>
            </w:r>
          </w:p>
          <w:p w:rsidR="00D75639" w:rsidRPr="009F33BC" w:rsidRDefault="009F33BC">
            <w:pPr>
              <w:pStyle w:val="a7"/>
              <w:shd w:val="clear" w:color="auto" w:fill="auto"/>
              <w:tabs>
                <w:tab w:val="left" w:pos="1709"/>
                <w:tab w:val="right" w:pos="3178"/>
              </w:tabs>
              <w:spacing w:line="252" w:lineRule="auto"/>
              <w:jc w:val="both"/>
              <w:rPr>
                <w:color w:val="auto"/>
                <w:sz w:val="20"/>
                <w:szCs w:val="20"/>
              </w:rPr>
            </w:pPr>
            <w:r w:rsidRPr="009F33BC">
              <w:rPr>
                <w:color w:val="auto"/>
                <w:sz w:val="20"/>
                <w:szCs w:val="20"/>
              </w:rPr>
              <w:t>соглашения</w:t>
            </w:r>
            <w:r w:rsidRPr="009F33BC">
              <w:rPr>
                <w:color w:val="auto"/>
                <w:sz w:val="20"/>
                <w:szCs w:val="20"/>
              </w:rPr>
              <w:tab/>
              <w:t>о</w:t>
            </w:r>
            <w:r w:rsidRPr="009F33BC">
              <w:rPr>
                <w:color w:val="auto"/>
                <w:sz w:val="20"/>
                <w:szCs w:val="20"/>
              </w:rPr>
              <w:tab/>
              <w:t>порядке</w:t>
            </w:r>
          </w:p>
          <w:p w:rsidR="00D75639" w:rsidRPr="009F33BC" w:rsidRDefault="009F33BC">
            <w:pPr>
              <w:pStyle w:val="a7"/>
              <w:shd w:val="clear" w:color="auto" w:fill="auto"/>
              <w:tabs>
                <w:tab w:val="right" w:pos="3187"/>
              </w:tabs>
              <w:spacing w:line="252" w:lineRule="auto"/>
              <w:jc w:val="both"/>
              <w:rPr>
                <w:color w:val="auto"/>
                <w:sz w:val="20"/>
                <w:szCs w:val="20"/>
              </w:rPr>
            </w:pPr>
            <w:r w:rsidRPr="009F33BC">
              <w:rPr>
                <w:color w:val="auto"/>
                <w:sz w:val="20"/>
                <w:szCs w:val="20"/>
              </w:rPr>
              <w:t>взаимодействия и требованием о приведении его в соответствие с настоящими</w:t>
            </w:r>
            <w:r w:rsidRPr="009F33BC">
              <w:rPr>
                <w:color w:val="auto"/>
                <w:sz w:val="20"/>
                <w:szCs w:val="20"/>
              </w:rPr>
              <w:tab/>
              <w:t>Правилами.</w:t>
            </w:r>
          </w:p>
          <w:p w:rsidR="00D75639" w:rsidRPr="009F33BC" w:rsidRDefault="009F33BC">
            <w:pPr>
              <w:pStyle w:val="a7"/>
              <w:shd w:val="clear" w:color="auto" w:fill="auto"/>
              <w:spacing w:after="240" w:line="252" w:lineRule="auto"/>
              <w:jc w:val="both"/>
              <w:rPr>
                <w:color w:val="auto"/>
                <w:sz w:val="20"/>
                <w:szCs w:val="20"/>
              </w:rPr>
            </w:pPr>
            <w:r w:rsidRPr="009F33BC">
              <w:rPr>
                <w:color w:val="auto"/>
                <w:sz w:val="20"/>
                <w:szCs w:val="20"/>
              </w:rPr>
              <w:t>Указанный мотивированный отказ направляется заявителем в сетевую организацию заказным письмом с уведомлением о вручении.</w:t>
            </w:r>
          </w:p>
          <w:p w:rsidR="00D75639" w:rsidRPr="009F33BC" w:rsidRDefault="009F33BC">
            <w:pPr>
              <w:pStyle w:val="a7"/>
              <w:shd w:val="clear" w:color="auto" w:fill="auto"/>
              <w:tabs>
                <w:tab w:val="right" w:pos="2645"/>
              </w:tabs>
              <w:spacing w:line="252" w:lineRule="auto"/>
              <w:jc w:val="right"/>
              <w:rPr>
                <w:color w:val="auto"/>
                <w:sz w:val="20"/>
                <w:szCs w:val="20"/>
              </w:rPr>
            </w:pPr>
            <w:r w:rsidRPr="009F33BC">
              <w:rPr>
                <w:color w:val="auto"/>
                <w:sz w:val="20"/>
                <w:szCs w:val="20"/>
              </w:rPr>
              <w:t>В случае</w:t>
            </w:r>
            <w:r w:rsidRPr="009F33BC">
              <w:rPr>
                <w:color w:val="auto"/>
                <w:sz w:val="20"/>
                <w:szCs w:val="20"/>
              </w:rPr>
              <w:tab/>
              <w:t>направления</w:t>
            </w:r>
          </w:p>
          <w:p w:rsidR="00D75639" w:rsidRPr="009F33BC" w:rsidRDefault="009F33BC">
            <w:pPr>
              <w:pStyle w:val="a7"/>
              <w:shd w:val="clear" w:color="auto" w:fill="auto"/>
              <w:tabs>
                <w:tab w:val="right" w:pos="3187"/>
              </w:tabs>
              <w:spacing w:line="252" w:lineRule="auto"/>
              <w:jc w:val="both"/>
              <w:rPr>
                <w:color w:val="auto"/>
                <w:sz w:val="20"/>
                <w:szCs w:val="20"/>
              </w:rPr>
            </w:pPr>
            <w:r w:rsidRPr="009F33BC">
              <w:rPr>
                <w:color w:val="auto"/>
                <w:sz w:val="20"/>
                <w:szCs w:val="20"/>
              </w:rPr>
              <w:t>заявителем в течение 10 рабочих дней после получения от сетевой организации проекта соглашения о порядке</w:t>
            </w:r>
            <w:r w:rsidRPr="009F33BC">
              <w:rPr>
                <w:color w:val="auto"/>
                <w:sz w:val="20"/>
                <w:szCs w:val="20"/>
              </w:rPr>
              <w:tab/>
              <w:t>взаимодействия</w:t>
            </w:r>
          </w:p>
          <w:p w:rsidR="00D75639" w:rsidRPr="009F33BC" w:rsidRDefault="009F33BC">
            <w:pPr>
              <w:pStyle w:val="a7"/>
              <w:shd w:val="clear" w:color="auto" w:fill="auto"/>
              <w:tabs>
                <w:tab w:val="left" w:pos="1997"/>
                <w:tab w:val="left" w:pos="2986"/>
              </w:tabs>
              <w:spacing w:line="252" w:lineRule="auto"/>
              <w:jc w:val="both"/>
              <w:rPr>
                <w:color w:val="auto"/>
                <w:sz w:val="20"/>
                <w:szCs w:val="20"/>
              </w:rPr>
            </w:pPr>
            <w:r w:rsidRPr="009F33BC">
              <w:rPr>
                <w:color w:val="auto"/>
                <w:sz w:val="20"/>
                <w:szCs w:val="20"/>
              </w:rPr>
              <w:t>мотивированного</w:t>
            </w:r>
            <w:r w:rsidRPr="009F33BC">
              <w:rPr>
                <w:color w:val="auto"/>
                <w:sz w:val="20"/>
                <w:szCs w:val="20"/>
              </w:rPr>
              <w:tab/>
              <w:t>отказа</w:t>
            </w:r>
            <w:r w:rsidRPr="009F33BC">
              <w:rPr>
                <w:color w:val="auto"/>
                <w:sz w:val="20"/>
                <w:szCs w:val="20"/>
              </w:rPr>
              <w:tab/>
              <w:t>от</w:t>
            </w:r>
          </w:p>
          <w:p w:rsidR="00D75639" w:rsidRPr="009F33BC" w:rsidRDefault="009F33BC">
            <w:pPr>
              <w:pStyle w:val="a7"/>
              <w:shd w:val="clear" w:color="auto" w:fill="auto"/>
              <w:tabs>
                <w:tab w:val="left" w:pos="1195"/>
                <w:tab w:val="left" w:pos="3096"/>
              </w:tabs>
              <w:spacing w:line="252" w:lineRule="auto"/>
              <w:jc w:val="both"/>
              <w:rPr>
                <w:color w:val="auto"/>
                <w:sz w:val="20"/>
                <w:szCs w:val="20"/>
              </w:rPr>
            </w:pPr>
            <w:r w:rsidRPr="009F33BC">
              <w:rPr>
                <w:color w:val="auto"/>
                <w:sz w:val="20"/>
                <w:szCs w:val="20"/>
              </w:rPr>
              <w:t>подписания проекта соглашения о порядке</w:t>
            </w:r>
            <w:r w:rsidRPr="009F33BC">
              <w:rPr>
                <w:color w:val="auto"/>
                <w:sz w:val="20"/>
                <w:szCs w:val="20"/>
              </w:rPr>
              <w:tab/>
              <w:t>взаимодействия</w:t>
            </w:r>
            <w:r w:rsidRPr="009F33BC">
              <w:rPr>
                <w:color w:val="auto"/>
                <w:sz w:val="20"/>
                <w:szCs w:val="20"/>
              </w:rPr>
              <w:tab/>
              <w:t>с</w:t>
            </w:r>
          </w:p>
          <w:p w:rsidR="00D75639" w:rsidRPr="009F33BC" w:rsidRDefault="009F33BC">
            <w:pPr>
              <w:pStyle w:val="a7"/>
              <w:shd w:val="clear" w:color="auto" w:fill="auto"/>
              <w:tabs>
                <w:tab w:val="left" w:pos="1579"/>
                <w:tab w:val="left" w:pos="2078"/>
              </w:tabs>
              <w:spacing w:line="252" w:lineRule="auto"/>
              <w:jc w:val="both"/>
              <w:rPr>
                <w:color w:val="auto"/>
                <w:sz w:val="20"/>
                <w:szCs w:val="20"/>
              </w:rPr>
            </w:pPr>
            <w:r w:rsidRPr="009F33BC">
              <w:rPr>
                <w:color w:val="auto"/>
                <w:sz w:val="20"/>
                <w:szCs w:val="20"/>
              </w:rPr>
              <w:t>требованием приведения его в соответствие</w:t>
            </w:r>
            <w:r w:rsidRPr="009F33BC">
              <w:rPr>
                <w:color w:val="auto"/>
                <w:sz w:val="20"/>
                <w:szCs w:val="20"/>
              </w:rPr>
              <w:tab/>
              <w:t>с</w:t>
            </w:r>
            <w:r w:rsidRPr="009F33BC">
              <w:rPr>
                <w:color w:val="auto"/>
                <w:sz w:val="20"/>
                <w:szCs w:val="20"/>
              </w:rPr>
              <w:tab/>
              <w:t>настоящими</w:t>
            </w:r>
          </w:p>
        </w:tc>
        <w:tc>
          <w:tcPr>
            <w:tcW w:w="2837" w:type="dxa"/>
            <w:tcBorders>
              <w:top w:val="single" w:sz="4" w:space="0" w:color="auto"/>
              <w:left w:val="single" w:sz="4" w:space="0" w:color="auto"/>
              <w:bottom w:val="single" w:sz="4" w:space="0" w:color="auto"/>
            </w:tcBorders>
            <w:shd w:val="clear" w:color="auto" w:fill="FFFFFF"/>
            <w:vAlign w:val="center"/>
          </w:tcPr>
          <w:p w:rsidR="00D75639" w:rsidRPr="009F33BC" w:rsidRDefault="009F33BC">
            <w:pPr>
              <w:pStyle w:val="a7"/>
              <w:shd w:val="clear" w:color="auto" w:fill="auto"/>
              <w:spacing w:after="4060"/>
              <w:rPr>
                <w:color w:val="auto"/>
              </w:rPr>
            </w:pPr>
            <w:r w:rsidRPr="009F33BC">
              <w:rPr>
                <w:color w:val="auto"/>
              </w:rPr>
              <w:t>В течение 10 рабочих дней со дня получения подписанного сетевой организацией проекта соглашения о порядке взаимодействия</w:t>
            </w:r>
          </w:p>
          <w:p w:rsidR="00D75639" w:rsidRPr="009F33BC" w:rsidRDefault="009F33BC">
            <w:pPr>
              <w:pStyle w:val="a7"/>
              <w:shd w:val="clear" w:color="auto" w:fill="auto"/>
              <w:rPr>
                <w:color w:val="auto"/>
                <w:sz w:val="20"/>
                <w:szCs w:val="20"/>
              </w:rPr>
            </w:pPr>
            <w:r w:rsidRPr="009F33BC">
              <w:rPr>
                <w:color w:val="auto"/>
                <w:sz w:val="20"/>
                <w:szCs w:val="20"/>
              </w:rPr>
              <w:t>В течение 10 рабочих дней со дня получения такого требования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D75639">
            <w:pPr>
              <w:rPr>
                <w:color w:val="auto"/>
                <w:sz w:val="10"/>
                <w:szCs w:val="10"/>
              </w:rPr>
            </w:pP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8712"/>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454"/>
                <w:tab w:val="left" w:pos="3082"/>
              </w:tabs>
              <w:spacing w:line="252" w:lineRule="auto"/>
              <w:jc w:val="both"/>
              <w:rPr>
                <w:color w:val="auto"/>
                <w:sz w:val="20"/>
                <w:szCs w:val="20"/>
              </w:rPr>
            </w:pPr>
            <w:r w:rsidRPr="009F33BC">
              <w:rPr>
                <w:color w:val="auto"/>
                <w:sz w:val="20"/>
                <w:szCs w:val="20"/>
              </w:rPr>
              <w:t>установлено</w:t>
            </w:r>
            <w:r w:rsidRPr="009F33BC">
              <w:rPr>
                <w:color w:val="auto"/>
                <w:sz w:val="20"/>
                <w:szCs w:val="20"/>
              </w:rPr>
              <w:tab/>
              <w:t>соглашением</w:t>
            </w:r>
            <w:r w:rsidRPr="009F33BC">
              <w:rPr>
                <w:color w:val="auto"/>
                <w:sz w:val="20"/>
                <w:szCs w:val="20"/>
              </w:rPr>
              <w:tab/>
              <w:t>о</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порядке взаимодействия.</w:t>
            </w:r>
          </w:p>
          <w:p w:rsidR="00D75639" w:rsidRPr="009F33BC" w:rsidRDefault="009F33BC">
            <w:pPr>
              <w:pStyle w:val="a7"/>
              <w:shd w:val="clear" w:color="auto" w:fill="auto"/>
              <w:tabs>
                <w:tab w:val="left" w:pos="1882"/>
              </w:tabs>
              <w:spacing w:line="252" w:lineRule="auto"/>
              <w:ind w:firstLine="620"/>
              <w:jc w:val="both"/>
              <w:rPr>
                <w:color w:val="auto"/>
                <w:sz w:val="20"/>
                <w:szCs w:val="20"/>
              </w:rPr>
            </w:pPr>
            <w:r w:rsidRPr="009F33BC">
              <w:rPr>
                <w:color w:val="auto"/>
                <w:sz w:val="20"/>
                <w:szCs w:val="20"/>
              </w:rPr>
              <w:t>При</w:t>
            </w:r>
            <w:r w:rsidRPr="009F33BC">
              <w:rPr>
                <w:color w:val="auto"/>
                <w:sz w:val="20"/>
                <w:szCs w:val="20"/>
              </w:rPr>
              <w:tab/>
              <w:t>осуществлении</w:t>
            </w:r>
          </w:p>
          <w:p w:rsidR="00D75639" w:rsidRPr="009F33BC" w:rsidRDefault="009F33BC">
            <w:pPr>
              <w:pStyle w:val="a7"/>
              <w:shd w:val="clear" w:color="auto" w:fill="auto"/>
              <w:tabs>
                <w:tab w:val="left" w:pos="2491"/>
              </w:tabs>
              <w:spacing w:line="252" w:lineRule="auto"/>
              <w:jc w:val="both"/>
              <w:rPr>
                <w:color w:val="auto"/>
                <w:sz w:val="20"/>
                <w:szCs w:val="20"/>
              </w:rPr>
            </w:pPr>
            <w:r w:rsidRPr="009F33BC">
              <w:rPr>
                <w:color w:val="auto"/>
                <w:sz w:val="20"/>
                <w:szCs w:val="20"/>
              </w:rPr>
              <w:t>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w:t>
            </w:r>
            <w:r w:rsidRPr="009F33BC">
              <w:rPr>
                <w:color w:val="auto"/>
                <w:sz w:val="20"/>
                <w:szCs w:val="20"/>
              </w:rPr>
              <w:tab/>
              <w:t>сетевой</w:t>
            </w:r>
          </w:p>
          <w:p w:rsidR="00D75639" w:rsidRPr="009F33BC" w:rsidRDefault="009F33BC">
            <w:pPr>
              <w:pStyle w:val="a7"/>
              <w:shd w:val="clear" w:color="auto" w:fill="auto"/>
              <w:spacing w:line="252" w:lineRule="auto"/>
              <w:rPr>
                <w:color w:val="auto"/>
                <w:sz w:val="20"/>
                <w:szCs w:val="20"/>
              </w:rPr>
            </w:pPr>
            <w:r w:rsidRPr="009F33BC">
              <w:rPr>
                <w:color w:val="auto"/>
                <w:sz w:val="20"/>
                <w:szCs w:val="20"/>
              </w:rPr>
              <w:t>организацией в случае:</w:t>
            </w:r>
          </w:p>
          <w:p w:rsidR="00D75639" w:rsidRPr="009F33BC" w:rsidRDefault="009F33BC">
            <w:pPr>
              <w:pStyle w:val="a7"/>
              <w:shd w:val="clear" w:color="auto" w:fill="auto"/>
              <w:tabs>
                <w:tab w:val="left" w:pos="2094"/>
                <w:tab w:val="left" w:pos="2530"/>
              </w:tabs>
              <w:spacing w:line="252" w:lineRule="auto"/>
              <w:ind w:firstLine="620"/>
              <w:jc w:val="both"/>
              <w:rPr>
                <w:color w:val="auto"/>
                <w:sz w:val="20"/>
                <w:szCs w:val="20"/>
              </w:rPr>
            </w:pPr>
            <w:r w:rsidRPr="009F33BC">
              <w:rPr>
                <w:color w:val="auto"/>
                <w:sz w:val="20"/>
                <w:szCs w:val="20"/>
              </w:rPr>
              <w:t>поступления</w:t>
            </w:r>
            <w:r w:rsidRPr="009F33BC">
              <w:rPr>
                <w:color w:val="auto"/>
                <w:sz w:val="20"/>
                <w:szCs w:val="20"/>
              </w:rPr>
              <w:tab/>
              <w:t>в</w:t>
            </w:r>
            <w:r w:rsidRPr="009F33BC">
              <w:rPr>
                <w:color w:val="auto"/>
                <w:sz w:val="20"/>
                <w:szCs w:val="20"/>
              </w:rPr>
              <w:tab/>
              <w:t>сетевую</w:t>
            </w:r>
          </w:p>
          <w:p w:rsidR="00D75639" w:rsidRPr="009F33BC" w:rsidRDefault="009F33BC">
            <w:pPr>
              <w:pStyle w:val="a7"/>
              <w:shd w:val="clear" w:color="auto" w:fill="auto"/>
              <w:tabs>
                <w:tab w:val="left" w:pos="2045"/>
                <w:tab w:val="left" w:pos="3086"/>
              </w:tabs>
              <w:spacing w:line="252" w:lineRule="auto"/>
              <w:jc w:val="both"/>
              <w:rPr>
                <w:color w:val="auto"/>
                <w:sz w:val="20"/>
                <w:szCs w:val="20"/>
              </w:rPr>
            </w:pPr>
            <w:r w:rsidRPr="009F33BC">
              <w:rPr>
                <w:color w:val="auto"/>
                <w:sz w:val="20"/>
                <w:szCs w:val="20"/>
              </w:rPr>
              <w:t>организацию отказа заявителя от подписания соглашения о порядке взаимодействия, за исключением мотивированного</w:t>
            </w:r>
            <w:r w:rsidRPr="009F33BC">
              <w:rPr>
                <w:color w:val="auto"/>
                <w:sz w:val="20"/>
                <w:szCs w:val="20"/>
              </w:rPr>
              <w:tab/>
              <w:t>отказа</w:t>
            </w:r>
            <w:r w:rsidRPr="009F33BC">
              <w:rPr>
                <w:color w:val="auto"/>
                <w:sz w:val="20"/>
                <w:szCs w:val="20"/>
              </w:rPr>
              <w:tab/>
              <w:t>с</w:t>
            </w:r>
          </w:p>
          <w:p w:rsidR="00D75639" w:rsidRPr="009F33BC" w:rsidRDefault="009F33BC">
            <w:pPr>
              <w:pStyle w:val="a7"/>
              <w:shd w:val="clear" w:color="auto" w:fill="auto"/>
              <w:tabs>
                <w:tab w:val="left" w:pos="2141"/>
              </w:tabs>
              <w:spacing w:line="252" w:lineRule="auto"/>
              <w:jc w:val="both"/>
              <w:rPr>
                <w:color w:val="auto"/>
                <w:sz w:val="20"/>
                <w:szCs w:val="20"/>
              </w:rPr>
            </w:pPr>
            <w:r w:rsidRPr="009F33BC">
              <w:rPr>
                <w:color w:val="auto"/>
                <w:sz w:val="20"/>
                <w:szCs w:val="20"/>
              </w:rPr>
              <w:t>требованием</w:t>
            </w:r>
            <w:r w:rsidRPr="009F33BC">
              <w:rPr>
                <w:color w:val="auto"/>
                <w:sz w:val="20"/>
                <w:szCs w:val="20"/>
              </w:rPr>
              <w:tab/>
              <w:t>приведения</w:t>
            </w:r>
          </w:p>
          <w:p w:rsidR="00D75639" w:rsidRPr="009F33BC" w:rsidRDefault="009F33BC">
            <w:pPr>
              <w:pStyle w:val="a7"/>
              <w:shd w:val="clear" w:color="auto" w:fill="auto"/>
              <w:tabs>
                <w:tab w:val="left" w:pos="1704"/>
                <w:tab w:val="left" w:pos="2458"/>
              </w:tabs>
              <w:spacing w:line="252" w:lineRule="auto"/>
              <w:jc w:val="both"/>
              <w:rPr>
                <w:color w:val="auto"/>
                <w:sz w:val="20"/>
                <w:szCs w:val="20"/>
              </w:rPr>
            </w:pPr>
            <w:r w:rsidRPr="009F33BC">
              <w:rPr>
                <w:color w:val="auto"/>
                <w:sz w:val="20"/>
                <w:szCs w:val="20"/>
              </w:rPr>
              <w:t>соглашения</w:t>
            </w:r>
            <w:r w:rsidRPr="009F33BC">
              <w:rPr>
                <w:color w:val="auto"/>
                <w:sz w:val="20"/>
                <w:szCs w:val="20"/>
              </w:rPr>
              <w:tab/>
              <w:t>о</w:t>
            </w:r>
            <w:r w:rsidRPr="009F33BC">
              <w:rPr>
                <w:color w:val="auto"/>
                <w:sz w:val="20"/>
                <w:szCs w:val="20"/>
              </w:rPr>
              <w:tab/>
              <w:t>порядке</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взаимодействия в соответствие с настоящими Правилами;</w:t>
            </w:r>
          </w:p>
          <w:p w:rsidR="00D75639" w:rsidRPr="009F33BC" w:rsidRDefault="009F33BC">
            <w:pPr>
              <w:pStyle w:val="a7"/>
              <w:shd w:val="clear" w:color="auto" w:fill="auto"/>
              <w:tabs>
                <w:tab w:val="left" w:pos="773"/>
                <w:tab w:val="left" w:pos="2174"/>
              </w:tabs>
              <w:spacing w:line="252" w:lineRule="auto"/>
              <w:ind w:firstLine="620"/>
              <w:jc w:val="both"/>
              <w:rPr>
                <w:color w:val="auto"/>
                <w:sz w:val="20"/>
                <w:szCs w:val="20"/>
              </w:rPr>
            </w:pPr>
            <w:proofErr w:type="spellStart"/>
            <w:r w:rsidRPr="009F33BC">
              <w:rPr>
                <w:color w:val="auto"/>
                <w:sz w:val="20"/>
                <w:szCs w:val="20"/>
              </w:rPr>
              <w:t>ненаправления</w:t>
            </w:r>
            <w:proofErr w:type="spellEnd"/>
            <w:r w:rsidRPr="009F33BC">
              <w:rPr>
                <w:color w:val="auto"/>
                <w:sz w:val="20"/>
                <w:szCs w:val="20"/>
              </w:rPr>
              <w:t xml:space="preserve"> заявителем подписанного проекта соглашения о порядке взаимодействия, но не ранее чем через </w:t>
            </w:r>
            <w:r w:rsidRPr="009F33BC">
              <w:rPr>
                <w:color w:val="auto"/>
                <w:sz w:val="20"/>
                <w:szCs w:val="20"/>
                <w:lang w:eastAsia="en-US" w:bidi="en-US"/>
              </w:rPr>
              <w:t xml:space="preserve">30 </w:t>
            </w:r>
            <w:r w:rsidRPr="009F33BC">
              <w:rPr>
                <w:color w:val="auto"/>
                <w:sz w:val="20"/>
                <w:szCs w:val="20"/>
              </w:rPr>
              <w:t>рабочих дней со дня</w:t>
            </w:r>
            <w:r w:rsidRPr="009F33BC">
              <w:rPr>
                <w:color w:val="auto"/>
                <w:sz w:val="20"/>
                <w:szCs w:val="20"/>
              </w:rPr>
              <w:tab/>
              <w:t>получения</w:t>
            </w:r>
            <w:r w:rsidRPr="009F33BC">
              <w:rPr>
                <w:color w:val="auto"/>
                <w:sz w:val="20"/>
                <w:szCs w:val="20"/>
              </w:rPr>
              <w:tab/>
              <w:t>заявителем</w:t>
            </w:r>
          </w:p>
          <w:p w:rsidR="00D75639" w:rsidRPr="009F33BC" w:rsidRDefault="009F33BC">
            <w:pPr>
              <w:pStyle w:val="a7"/>
              <w:shd w:val="clear" w:color="auto" w:fill="auto"/>
              <w:tabs>
                <w:tab w:val="left" w:pos="2491"/>
              </w:tabs>
              <w:spacing w:line="252" w:lineRule="auto"/>
              <w:jc w:val="both"/>
              <w:rPr>
                <w:color w:val="auto"/>
                <w:sz w:val="20"/>
                <w:szCs w:val="20"/>
              </w:rPr>
            </w:pPr>
            <w:r w:rsidRPr="009F33BC">
              <w:rPr>
                <w:color w:val="auto"/>
                <w:sz w:val="20"/>
                <w:szCs w:val="20"/>
              </w:rPr>
              <w:t>подписанного</w:t>
            </w:r>
            <w:r w:rsidRPr="009F33BC">
              <w:rPr>
                <w:color w:val="auto"/>
                <w:sz w:val="20"/>
                <w:szCs w:val="20"/>
              </w:rPr>
              <w:tab/>
              <w:t>сетевой</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организацией проекта соглашения о порядке взаимодействия.</w:t>
            </w:r>
          </w:p>
          <w:p w:rsidR="00D75639" w:rsidRPr="009F33BC" w:rsidRDefault="009F33BC">
            <w:pPr>
              <w:pStyle w:val="a7"/>
              <w:shd w:val="clear" w:color="auto" w:fill="auto"/>
              <w:tabs>
                <w:tab w:val="left" w:pos="2036"/>
                <w:tab w:val="left" w:pos="3164"/>
              </w:tabs>
              <w:spacing w:line="252" w:lineRule="auto"/>
              <w:ind w:firstLine="620"/>
              <w:jc w:val="both"/>
              <w:rPr>
                <w:color w:val="auto"/>
                <w:sz w:val="20"/>
                <w:szCs w:val="20"/>
              </w:rPr>
            </w:pPr>
            <w:r w:rsidRPr="009F33BC">
              <w:rPr>
                <w:color w:val="auto"/>
                <w:sz w:val="20"/>
                <w:szCs w:val="20"/>
              </w:rPr>
              <w:t>Заявитель</w:t>
            </w:r>
            <w:r w:rsidRPr="009F33BC">
              <w:rPr>
                <w:color w:val="auto"/>
                <w:sz w:val="20"/>
                <w:szCs w:val="20"/>
              </w:rPr>
              <w:tab/>
              <w:t>вправе</w:t>
            </w:r>
            <w:r w:rsidRPr="009F33BC">
              <w:rPr>
                <w:color w:val="auto"/>
                <w:sz w:val="20"/>
                <w:szCs w:val="20"/>
              </w:rPr>
              <w:tab/>
              <w:t>в</w:t>
            </w:r>
          </w:p>
          <w:p w:rsidR="00D75639" w:rsidRPr="009F33BC" w:rsidRDefault="009F33BC">
            <w:pPr>
              <w:pStyle w:val="a7"/>
              <w:shd w:val="clear" w:color="auto" w:fill="auto"/>
              <w:tabs>
                <w:tab w:val="left" w:pos="1848"/>
                <w:tab w:val="left" w:pos="3014"/>
              </w:tabs>
              <w:spacing w:line="252" w:lineRule="auto"/>
              <w:jc w:val="both"/>
              <w:rPr>
                <w:color w:val="auto"/>
                <w:sz w:val="20"/>
                <w:szCs w:val="20"/>
              </w:rPr>
            </w:pPr>
            <w:r w:rsidRPr="009F33BC">
              <w:rPr>
                <w:color w:val="auto"/>
                <w:sz w:val="20"/>
                <w:szCs w:val="20"/>
              </w:rPr>
              <w:t>одностороннем порядке отказаться от исполнения соглашения о порядке взаимодействия до дня установления</w:t>
            </w:r>
            <w:r w:rsidRPr="009F33BC">
              <w:rPr>
                <w:color w:val="auto"/>
                <w:sz w:val="20"/>
                <w:szCs w:val="20"/>
              </w:rPr>
              <w:tab/>
              <w:t>платы</w:t>
            </w:r>
            <w:r w:rsidRPr="009F33BC">
              <w:rPr>
                <w:color w:val="auto"/>
                <w:sz w:val="20"/>
                <w:szCs w:val="20"/>
              </w:rPr>
              <w:tab/>
              <w:t>за</w:t>
            </w:r>
          </w:p>
          <w:p w:rsidR="00D75639" w:rsidRPr="009F33BC" w:rsidRDefault="009F33BC">
            <w:pPr>
              <w:pStyle w:val="a7"/>
              <w:shd w:val="clear" w:color="auto" w:fill="auto"/>
              <w:tabs>
                <w:tab w:val="left" w:pos="2386"/>
              </w:tabs>
              <w:spacing w:line="252" w:lineRule="auto"/>
              <w:jc w:val="both"/>
              <w:rPr>
                <w:color w:val="auto"/>
                <w:sz w:val="20"/>
                <w:szCs w:val="20"/>
              </w:rPr>
            </w:pPr>
            <w:r w:rsidRPr="009F33BC">
              <w:rPr>
                <w:color w:val="auto"/>
                <w:sz w:val="20"/>
                <w:szCs w:val="20"/>
              </w:rPr>
              <w:t>технологическое присоединение по индивидуальному</w:t>
            </w:r>
            <w:r w:rsidRPr="009F33BC">
              <w:rPr>
                <w:color w:val="auto"/>
                <w:sz w:val="20"/>
                <w:szCs w:val="20"/>
              </w:rPr>
              <w:tab/>
              <w:t>проекту</w:t>
            </w:r>
          </w:p>
          <w:p w:rsidR="00D75639" w:rsidRPr="009F33BC" w:rsidRDefault="009F33BC">
            <w:pPr>
              <w:pStyle w:val="a7"/>
              <w:shd w:val="clear" w:color="auto" w:fill="auto"/>
              <w:tabs>
                <w:tab w:val="left" w:pos="2390"/>
              </w:tabs>
              <w:spacing w:line="252" w:lineRule="auto"/>
              <w:jc w:val="both"/>
              <w:rPr>
                <w:color w:val="auto"/>
                <w:sz w:val="20"/>
                <w:szCs w:val="20"/>
              </w:rPr>
            </w:pPr>
            <w:r w:rsidRPr="009F33BC">
              <w:rPr>
                <w:color w:val="auto"/>
                <w:sz w:val="20"/>
                <w:szCs w:val="20"/>
              </w:rPr>
              <w:t>уполномоченным</w:t>
            </w:r>
            <w:r w:rsidRPr="009F33BC">
              <w:rPr>
                <w:color w:val="auto"/>
                <w:sz w:val="20"/>
                <w:szCs w:val="20"/>
              </w:rPr>
              <w:tab/>
              <w:t>органом</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исполнительной власти в области</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tabs>
                <w:tab w:val="left" w:pos="1224"/>
                <w:tab w:val="right" w:pos="3187"/>
              </w:tabs>
              <w:jc w:val="both"/>
              <w:rPr>
                <w:color w:val="auto"/>
                <w:sz w:val="20"/>
                <w:szCs w:val="20"/>
              </w:rPr>
            </w:pPr>
            <w:r w:rsidRPr="009F33BC">
              <w:rPr>
                <w:color w:val="auto"/>
                <w:sz w:val="20"/>
                <w:szCs w:val="20"/>
              </w:rPr>
              <w:t>Правилами сетевая организация обязана</w:t>
            </w:r>
            <w:r w:rsidRPr="009F33BC">
              <w:rPr>
                <w:color w:val="auto"/>
                <w:sz w:val="20"/>
                <w:szCs w:val="20"/>
              </w:rPr>
              <w:tab/>
              <w:t>привести</w:t>
            </w:r>
            <w:r w:rsidRPr="009F33BC">
              <w:rPr>
                <w:color w:val="auto"/>
                <w:sz w:val="20"/>
                <w:szCs w:val="20"/>
              </w:rPr>
              <w:tab/>
              <w:t>проект</w:t>
            </w:r>
          </w:p>
          <w:p w:rsidR="00D75639" w:rsidRPr="009F33BC" w:rsidRDefault="009F33BC">
            <w:pPr>
              <w:pStyle w:val="a7"/>
              <w:shd w:val="clear" w:color="auto" w:fill="auto"/>
              <w:tabs>
                <w:tab w:val="left" w:pos="1709"/>
                <w:tab w:val="left" w:pos="2462"/>
              </w:tabs>
              <w:jc w:val="both"/>
              <w:rPr>
                <w:color w:val="auto"/>
                <w:sz w:val="20"/>
                <w:szCs w:val="20"/>
              </w:rPr>
            </w:pPr>
            <w:r w:rsidRPr="009F33BC">
              <w:rPr>
                <w:color w:val="auto"/>
                <w:sz w:val="20"/>
                <w:szCs w:val="20"/>
              </w:rPr>
              <w:t>соглашения</w:t>
            </w:r>
            <w:r w:rsidRPr="009F33BC">
              <w:rPr>
                <w:color w:val="auto"/>
                <w:sz w:val="20"/>
                <w:szCs w:val="20"/>
              </w:rPr>
              <w:tab/>
              <w:t>о</w:t>
            </w:r>
            <w:r w:rsidRPr="009F33BC">
              <w:rPr>
                <w:color w:val="auto"/>
                <w:sz w:val="20"/>
                <w:szCs w:val="20"/>
              </w:rPr>
              <w:tab/>
              <w:t>порядке</w:t>
            </w:r>
          </w:p>
          <w:p w:rsidR="00D75639" w:rsidRPr="009F33BC" w:rsidRDefault="009F33BC">
            <w:pPr>
              <w:pStyle w:val="a7"/>
              <w:shd w:val="clear" w:color="auto" w:fill="auto"/>
              <w:tabs>
                <w:tab w:val="left" w:pos="1589"/>
                <w:tab w:val="right" w:pos="3187"/>
              </w:tabs>
              <w:jc w:val="both"/>
              <w:rPr>
                <w:color w:val="auto"/>
                <w:sz w:val="20"/>
                <w:szCs w:val="20"/>
              </w:rPr>
            </w:pPr>
            <w:r w:rsidRPr="009F33BC">
              <w:rPr>
                <w:color w:val="auto"/>
                <w:sz w:val="20"/>
                <w:szCs w:val="20"/>
              </w:rPr>
              <w:t>взаимодействия в соответствие с настоящими</w:t>
            </w:r>
            <w:r w:rsidRPr="009F33BC">
              <w:rPr>
                <w:color w:val="auto"/>
                <w:sz w:val="20"/>
                <w:szCs w:val="20"/>
              </w:rPr>
              <w:tab/>
              <w:t>Правилами</w:t>
            </w:r>
            <w:r w:rsidRPr="009F33BC">
              <w:rPr>
                <w:color w:val="auto"/>
                <w:sz w:val="20"/>
                <w:szCs w:val="20"/>
              </w:rPr>
              <w:tab/>
              <w:t>и</w:t>
            </w:r>
          </w:p>
          <w:p w:rsidR="00D75639" w:rsidRPr="009F33BC" w:rsidRDefault="009F33BC">
            <w:pPr>
              <w:pStyle w:val="a7"/>
              <w:shd w:val="clear" w:color="auto" w:fill="auto"/>
              <w:tabs>
                <w:tab w:val="left" w:pos="1296"/>
                <w:tab w:val="right" w:pos="3182"/>
              </w:tabs>
              <w:jc w:val="both"/>
              <w:rPr>
                <w:color w:val="auto"/>
                <w:sz w:val="20"/>
                <w:szCs w:val="20"/>
              </w:rPr>
            </w:pPr>
            <w:r w:rsidRPr="009F33BC">
              <w:rPr>
                <w:color w:val="auto"/>
                <w:sz w:val="20"/>
                <w:szCs w:val="20"/>
              </w:rPr>
              <w:t>направить</w:t>
            </w:r>
            <w:r w:rsidRPr="009F33BC">
              <w:rPr>
                <w:color w:val="auto"/>
                <w:sz w:val="20"/>
                <w:szCs w:val="20"/>
              </w:rPr>
              <w:tab/>
              <w:t>заявителю</w:t>
            </w:r>
            <w:r w:rsidRPr="009F33BC">
              <w:rPr>
                <w:color w:val="auto"/>
                <w:sz w:val="20"/>
                <w:szCs w:val="20"/>
              </w:rPr>
              <w:tab/>
              <w:t>новую</w:t>
            </w:r>
          </w:p>
          <w:p w:rsidR="00D75639" w:rsidRPr="009F33BC" w:rsidRDefault="009F33BC">
            <w:pPr>
              <w:pStyle w:val="a7"/>
              <w:shd w:val="clear" w:color="auto" w:fill="auto"/>
              <w:tabs>
                <w:tab w:val="left" w:pos="1080"/>
                <w:tab w:val="right" w:pos="3182"/>
              </w:tabs>
              <w:jc w:val="both"/>
              <w:rPr>
                <w:color w:val="auto"/>
                <w:sz w:val="20"/>
                <w:szCs w:val="20"/>
              </w:rPr>
            </w:pPr>
            <w:r w:rsidRPr="009F33BC">
              <w:rPr>
                <w:color w:val="auto"/>
                <w:sz w:val="20"/>
                <w:szCs w:val="20"/>
              </w:rPr>
              <w:t>редакцию проекта соглашения о порядке</w:t>
            </w:r>
            <w:r w:rsidRPr="009F33BC">
              <w:rPr>
                <w:color w:val="auto"/>
                <w:sz w:val="20"/>
                <w:szCs w:val="20"/>
              </w:rPr>
              <w:tab/>
              <w:t>взаимодействия</w:t>
            </w:r>
            <w:r w:rsidRPr="009F33BC">
              <w:rPr>
                <w:color w:val="auto"/>
                <w:sz w:val="20"/>
                <w:szCs w:val="20"/>
              </w:rPr>
              <w:tab/>
              <w:t>для</w:t>
            </w:r>
          </w:p>
          <w:p w:rsidR="00D75639" w:rsidRPr="009F33BC" w:rsidRDefault="009F33BC">
            <w:pPr>
              <w:pStyle w:val="a7"/>
              <w:shd w:val="clear" w:color="auto" w:fill="auto"/>
              <w:rPr>
                <w:color w:val="auto"/>
                <w:sz w:val="20"/>
                <w:szCs w:val="20"/>
              </w:rPr>
            </w:pPr>
            <w:r w:rsidRPr="009F33BC">
              <w:rPr>
                <w:color w:val="auto"/>
                <w:sz w:val="20"/>
                <w:szCs w:val="20"/>
              </w:rPr>
              <w:t>подписания.</w:t>
            </w:r>
          </w:p>
        </w:tc>
        <w:tc>
          <w:tcPr>
            <w:tcW w:w="2837"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spacing w:line="252" w:lineRule="auto"/>
              <w:rPr>
                <w:color w:val="auto"/>
                <w:sz w:val="20"/>
                <w:szCs w:val="20"/>
              </w:rPr>
            </w:pPr>
            <w:r w:rsidRPr="009F33BC">
              <w:rPr>
                <w:color w:val="auto"/>
                <w:sz w:val="20"/>
                <w:szCs w:val="20"/>
              </w:rPr>
              <w:t>Уведомление в адрес сетевой организации направляется не позднее чем за 10 рабочих дней до дня, указанного заявителем, начиная с которого</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D75639">
            <w:pPr>
              <w:rPr>
                <w:color w:val="auto"/>
                <w:sz w:val="10"/>
                <w:szCs w:val="10"/>
              </w:rPr>
            </w:pP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5318"/>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tabs>
                <w:tab w:val="left" w:pos="1406"/>
                <w:tab w:val="right" w:pos="3187"/>
              </w:tabs>
              <w:spacing w:line="252" w:lineRule="auto"/>
              <w:jc w:val="both"/>
              <w:rPr>
                <w:color w:val="auto"/>
                <w:sz w:val="20"/>
                <w:szCs w:val="20"/>
              </w:rPr>
            </w:pPr>
            <w:r w:rsidRPr="009F33BC">
              <w:rPr>
                <w:color w:val="auto"/>
                <w:sz w:val="20"/>
                <w:szCs w:val="20"/>
              </w:rPr>
              <w:t>государственного регулирования тарифов</w:t>
            </w:r>
            <w:r w:rsidRPr="009F33BC">
              <w:rPr>
                <w:color w:val="auto"/>
                <w:sz w:val="20"/>
                <w:szCs w:val="20"/>
              </w:rPr>
              <w:tab/>
              <w:t>при</w:t>
            </w:r>
            <w:r w:rsidRPr="009F33BC">
              <w:rPr>
                <w:color w:val="auto"/>
                <w:sz w:val="20"/>
                <w:szCs w:val="20"/>
              </w:rPr>
              <w:tab/>
              <w:t>условии</w:t>
            </w:r>
          </w:p>
          <w:p w:rsidR="00D75639" w:rsidRPr="009F33BC" w:rsidRDefault="009F33BC">
            <w:pPr>
              <w:pStyle w:val="a7"/>
              <w:shd w:val="clear" w:color="auto" w:fill="auto"/>
              <w:tabs>
                <w:tab w:val="left" w:pos="1411"/>
              </w:tabs>
              <w:spacing w:line="252" w:lineRule="auto"/>
              <w:jc w:val="both"/>
              <w:rPr>
                <w:color w:val="auto"/>
                <w:sz w:val="20"/>
                <w:szCs w:val="20"/>
              </w:rPr>
            </w:pPr>
            <w:r w:rsidRPr="009F33BC">
              <w:rPr>
                <w:color w:val="auto"/>
                <w:sz w:val="20"/>
                <w:szCs w:val="20"/>
              </w:rPr>
              <w:t>предварительного письменного уведомления</w:t>
            </w:r>
            <w:r w:rsidRPr="009F33BC">
              <w:rPr>
                <w:color w:val="auto"/>
                <w:sz w:val="20"/>
                <w:szCs w:val="20"/>
              </w:rPr>
              <w:tab/>
              <w:t>и при условии</w:t>
            </w:r>
          </w:p>
          <w:p w:rsidR="00D75639" w:rsidRPr="009F33BC" w:rsidRDefault="009F33BC">
            <w:pPr>
              <w:pStyle w:val="a7"/>
              <w:shd w:val="clear" w:color="auto" w:fill="auto"/>
              <w:tabs>
                <w:tab w:val="left" w:pos="1406"/>
                <w:tab w:val="right" w:pos="3182"/>
              </w:tabs>
              <w:spacing w:line="252" w:lineRule="auto"/>
              <w:jc w:val="both"/>
              <w:rPr>
                <w:color w:val="auto"/>
                <w:sz w:val="20"/>
                <w:szCs w:val="20"/>
              </w:rPr>
            </w:pPr>
            <w:r w:rsidRPr="009F33BC">
              <w:rPr>
                <w:color w:val="auto"/>
                <w:sz w:val="20"/>
                <w:szCs w:val="20"/>
              </w:rPr>
              <w:t>возмещения сетевой организации фактически</w:t>
            </w:r>
            <w:r w:rsidRPr="009F33BC">
              <w:rPr>
                <w:color w:val="auto"/>
                <w:sz w:val="20"/>
                <w:szCs w:val="20"/>
              </w:rPr>
              <w:tab/>
              <w:t>понесенных</w:t>
            </w:r>
            <w:r w:rsidRPr="009F33BC">
              <w:rPr>
                <w:color w:val="auto"/>
                <w:sz w:val="20"/>
                <w:szCs w:val="20"/>
              </w:rPr>
              <w:tab/>
              <w:t>ею</w:t>
            </w:r>
          </w:p>
          <w:p w:rsidR="00D75639" w:rsidRPr="009F33BC" w:rsidRDefault="009F33BC">
            <w:pPr>
              <w:pStyle w:val="a7"/>
              <w:shd w:val="clear" w:color="auto" w:fill="auto"/>
              <w:tabs>
                <w:tab w:val="left" w:pos="2054"/>
              </w:tabs>
              <w:spacing w:line="252" w:lineRule="auto"/>
              <w:jc w:val="both"/>
              <w:rPr>
                <w:color w:val="auto"/>
                <w:sz w:val="20"/>
                <w:szCs w:val="20"/>
              </w:rPr>
            </w:pPr>
            <w:r w:rsidRPr="009F33BC">
              <w:rPr>
                <w:color w:val="auto"/>
                <w:sz w:val="20"/>
                <w:szCs w:val="20"/>
              </w:rPr>
              <w:t>расходов, связанных с подготовкой индивидуальных</w:t>
            </w:r>
            <w:r w:rsidRPr="009F33BC">
              <w:rPr>
                <w:color w:val="auto"/>
                <w:sz w:val="20"/>
                <w:szCs w:val="20"/>
              </w:rPr>
              <w:tab/>
              <w:t>технических</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условий и разработкой проектной документации.</w:t>
            </w:r>
          </w:p>
          <w:p w:rsidR="00D75639" w:rsidRPr="009F33BC" w:rsidRDefault="009F33BC">
            <w:pPr>
              <w:pStyle w:val="a7"/>
              <w:shd w:val="clear" w:color="auto" w:fill="auto"/>
              <w:spacing w:line="252" w:lineRule="auto"/>
              <w:ind w:firstLine="620"/>
              <w:rPr>
                <w:color w:val="auto"/>
                <w:sz w:val="20"/>
                <w:szCs w:val="20"/>
              </w:rPr>
            </w:pPr>
            <w:r w:rsidRPr="009F33BC">
              <w:rPr>
                <w:color w:val="auto"/>
                <w:sz w:val="20"/>
                <w:szCs w:val="20"/>
              </w:rP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с учетом особенностей, предусмотренных абзацем шестым пункта </w:t>
            </w:r>
            <w:r w:rsidRPr="009F33BC">
              <w:rPr>
                <w:color w:val="auto"/>
                <w:sz w:val="20"/>
                <w:szCs w:val="20"/>
                <w:lang w:eastAsia="en-US" w:bidi="en-US"/>
              </w:rPr>
              <w:t xml:space="preserve">30(4) </w:t>
            </w:r>
            <w:r w:rsidRPr="009F33BC">
              <w:rPr>
                <w:color w:val="auto"/>
                <w:sz w:val="20"/>
                <w:szCs w:val="20"/>
              </w:rPr>
              <w:t>настоящих Правил.</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spacing w:after="2660"/>
              <w:rPr>
                <w:color w:val="auto"/>
                <w:sz w:val="20"/>
                <w:szCs w:val="20"/>
              </w:rPr>
            </w:pPr>
            <w:r w:rsidRPr="009F33BC">
              <w:rPr>
                <w:color w:val="auto"/>
                <w:sz w:val="20"/>
                <w:szCs w:val="20"/>
              </w:rPr>
              <w:t>заявитель отказывается от исполнения обязательств</w:t>
            </w:r>
          </w:p>
          <w:p w:rsidR="00D75639" w:rsidRPr="009F33BC" w:rsidRDefault="009F33BC">
            <w:pPr>
              <w:pStyle w:val="a7"/>
              <w:shd w:val="clear" w:color="auto" w:fill="auto"/>
              <w:spacing w:line="252" w:lineRule="auto"/>
              <w:rPr>
                <w:color w:val="auto"/>
                <w:sz w:val="20"/>
                <w:szCs w:val="20"/>
              </w:rPr>
            </w:pPr>
            <w:r w:rsidRPr="009F33BC">
              <w:rPr>
                <w:color w:val="auto"/>
                <w:sz w:val="20"/>
                <w:szCs w:val="20"/>
              </w:rPr>
              <w:t>В течение 10 дней со дня поступления соответствующих требований от сетевой организации</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3403"/>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704"/>
                <w:tab w:val="left" w:pos="2458"/>
              </w:tabs>
              <w:spacing w:line="254" w:lineRule="auto"/>
              <w:ind w:firstLine="620"/>
              <w:jc w:val="both"/>
              <w:rPr>
                <w:color w:val="auto"/>
                <w:sz w:val="20"/>
                <w:szCs w:val="20"/>
              </w:rPr>
            </w:pPr>
            <w:r w:rsidRPr="009F33BC">
              <w:rPr>
                <w:color w:val="auto"/>
                <w:sz w:val="20"/>
                <w:szCs w:val="20"/>
              </w:rPr>
              <w:t>По инициативе заявителя с согласия сетевой организации в соглашение</w:t>
            </w:r>
            <w:r w:rsidRPr="009F33BC">
              <w:rPr>
                <w:color w:val="auto"/>
                <w:sz w:val="20"/>
                <w:szCs w:val="20"/>
              </w:rPr>
              <w:tab/>
              <w:t>о</w:t>
            </w:r>
            <w:r w:rsidRPr="009F33BC">
              <w:rPr>
                <w:color w:val="auto"/>
                <w:sz w:val="20"/>
                <w:szCs w:val="20"/>
              </w:rPr>
              <w:tab/>
              <w:t>порядке</w:t>
            </w:r>
          </w:p>
          <w:p w:rsidR="00D75639" w:rsidRPr="009F33BC" w:rsidRDefault="009F33BC">
            <w:pPr>
              <w:pStyle w:val="a7"/>
              <w:shd w:val="clear" w:color="auto" w:fill="auto"/>
              <w:tabs>
                <w:tab w:val="left" w:pos="1824"/>
                <w:tab w:val="left" w:pos="2746"/>
              </w:tabs>
              <w:spacing w:line="254" w:lineRule="auto"/>
              <w:jc w:val="both"/>
              <w:rPr>
                <w:color w:val="auto"/>
                <w:sz w:val="20"/>
                <w:szCs w:val="20"/>
              </w:rPr>
            </w:pPr>
            <w:r w:rsidRPr="009F33BC">
              <w:rPr>
                <w:color w:val="auto"/>
                <w:sz w:val="20"/>
                <w:szCs w:val="20"/>
              </w:rPr>
              <w:t>взаимодействия</w:t>
            </w:r>
            <w:r w:rsidRPr="009F33BC">
              <w:rPr>
                <w:color w:val="auto"/>
                <w:sz w:val="20"/>
                <w:szCs w:val="20"/>
              </w:rPr>
              <w:tab/>
              <w:t>могут</w:t>
            </w:r>
            <w:r w:rsidRPr="009F33BC">
              <w:rPr>
                <w:color w:val="auto"/>
                <w:sz w:val="20"/>
                <w:szCs w:val="20"/>
              </w:rPr>
              <w:tab/>
              <w:t>быть</w:t>
            </w:r>
          </w:p>
          <w:p w:rsidR="00D75639" w:rsidRPr="009F33BC" w:rsidRDefault="009F33BC">
            <w:pPr>
              <w:pStyle w:val="a7"/>
              <w:shd w:val="clear" w:color="auto" w:fill="auto"/>
              <w:spacing w:line="254" w:lineRule="auto"/>
              <w:jc w:val="both"/>
              <w:rPr>
                <w:color w:val="auto"/>
                <w:sz w:val="20"/>
                <w:szCs w:val="20"/>
              </w:rPr>
            </w:pPr>
            <w:r w:rsidRPr="009F33BC">
              <w:rPr>
                <w:color w:val="auto"/>
                <w:sz w:val="20"/>
                <w:szCs w:val="20"/>
              </w:rPr>
              <w:t>включены обязательства заявителя: по разработке проектной документации и передаче ее сетевой организации;</w:t>
            </w:r>
          </w:p>
          <w:p w:rsidR="00D75639" w:rsidRPr="009F33BC" w:rsidRDefault="009F33BC">
            <w:pPr>
              <w:pStyle w:val="a7"/>
              <w:shd w:val="clear" w:color="auto" w:fill="auto"/>
              <w:tabs>
                <w:tab w:val="left" w:pos="1464"/>
                <w:tab w:val="left" w:pos="2083"/>
              </w:tabs>
              <w:spacing w:line="254" w:lineRule="auto"/>
              <w:ind w:firstLine="620"/>
              <w:jc w:val="both"/>
              <w:rPr>
                <w:color w:val="auto"/>
                <w:sz w:val="20"/>
                <w:szCs w:val="20"/>
              </w:rPr>
            </w:pPr>
            <w:r w:rsidRPr="009F33BC">
              <w:rPr>
                <w:color w:val="auto"/>
                <w:sz w:val="20"/>
                <w:szCs w:val="20"/>
              </w:rPr>
              <w:t>по внесению авансового платежа за осуществление сетевой организацией мероприятий по технологическому присоединению, связанных</w:t>
            </w:r>
            <w:r w:rsidRPr="009F33BC">
              <w:rPr>
                <w:color w:val="auto"/>
                <w:sz w:val="20"/>
                <w:szCs w:val="20"/>
              </w:rPr>
              <w:tab/>
              <w:t>с</w:t>
            </w:r>
            <w:r w:rsidRPr="009F33BC">
              <w:rPr>
                <w:color w:val="auto"/>
                <w:sz w:val="20"/>
                <w:szCs w:val="20"/>
              </w:rPr>
              <w:tab/>
              <w:t>разработкой</w:t>
            </w:r>
          </w:p>
          <w:p w:rsidR="00D75639" w:rsidRPr="009F33BC" w:rsidRDefault="009F33BC">
            <w:pPr>
              <w:pStyle w:val="a7"/>
              <w:shd w:val="clear" w:color="auto" w:fill="auto"/>
              <w:tabs>
                <w:tab w:val="left" w:pos="1363"/>
                <w:tab w:val="left" w:pos="3067"/>
              </w:tabs>
              <w:spacing w:line="254" w:lineRule="auto"/>
              <w:jc w:val="both"/>
              <w:rPr>
                <w:color w:val="auto"/>
                <w:sz w:val="20"/>
                <w:szCs w:val="20"/>
              </w:rPr>
            </w:pPr>
            <w:r w:rsidRPr="009F33BC">
              <w:rPr>
                <w:color w:val="auto"/>
                <w:sz w:val="20"/>
                <w:szCs w:val="20"/>
              </w:rPr>
              <w:t>проектной</w:t>
            </w:r>
            <w:r w:rsidRPr="009F33BC">
              <w:rPr>
                <w:color w:val="auto"/>
                <w:sz w:val="20"/>
                <w:szCs w:val="20"/>
              </w:rPr>
              <w:tab/>
              <w:t>документации</w:t>
            </w:r>
            <w:r w:rsidRPr="009F33BC">
              <w:rPr>
                <w:color w:val="auto"/>
                <w:sz w:val="20"/>
                <w:szCs w:val="20"/>
              </w:rPr>
              <w:tab/>
              <w:t>и</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sz w:val="20"/>
                <w:szCs w:val="20"/>
              </w:rPr>
            </w:pPr>
            <w:r w:rsidRPr="009F33BC">
              <w:rPr>
                <w:color w:val="auto"/>
                <w:sz w:val="20"/>
                <w:szCs w:val="20"/>
              </w:rPr>
              <w:t>Пункт 30 (1-2)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8472"/>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2050"/>
              </w:tabs>
              <w:spacing w:line="252" w:lineRule="auto"/>
              <w:jc w:val="both"/>
              <w:rPr>
                <w:color w:val="auto"/>
                <w:sz w:val="20"/>
                <w:szCs w:val="20"/>
              </w:rPr>
            </w:pPr>
            <w:r w:rsidRPr="009F33BC">
              <w:rPr>
                <w:color w:val="auto"/>
                <w:sz w:val="20"/>
                <w:szCs w:val="20"/>
              </w:rPr>
              <w:t>индивидуальных</w:t>
            </w:r>
            <w:r w:rsidRPr="009F33BC">
              <w:rPr>
                <w:color w:val="auto"/>
                <w:sz w:val="20"/>
                <w:szCs w:val="20"/>
              </w:rPr>
              <w:tab/>
              <w:t>технических</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условий.</w:t>
            </w:r>
          </w:p>
          <w:p w:rsidR="00D75639" w:rsidRPr="009F33BC" w:rsidRDefault="009F33BC">
            <w:pPr>
              <w:pStyle w:val="a7"/>
              <w:shd w:val="clear" w:color="auto" w:fill="auto"/>
              <w:tabs>
                <w:tab w:val="left" w:pos="1704"/>
                <w:tab w:val="left" w:pos="2453"/>
              </w:tabs>
              <w:spacing w:line="252" w:lineRule="auto"/>
              <w:ind w:firstLine="620"/>
              <w:jc w:val="both"/>
              <w:rPr>
                <w:color w:val="auto"/>
                <w:sz w:val="20"/>
                <w:szCs w:val="20"/>
              </w:rPr>
            </w:pPr>
            <w:r w:rsidRPr="009F33BC">
              <w:rPr>
                <w:color w:val="auto"/>
                <w:sz w:val="20"/>
                <w:szCs w:val="20"/>
              </w:rPr>
              <w:t>В случае включения в соглашение</w:t>
            </w:r>
            <w:r w:rsidRPr="009F33BC">
              <w:rPr>
                <w:color w:val="auto"/>
                <w:sz w:val="20"/>
                <w:szCs w:val="20"/>
              </w:rPr>
              <w:tab/>
              <w:t>о</w:t>
            </w:r>
            <w:r w:rsidRPr="009F33BC">
              <w:rPr>
                <w:color w:val="auto"/>
                <w:sz w:val="20"/>
                <w:szCs w:val="20"/>
              </w:rPr>
              <w:tab/>
              <w:t>порядке</w:t>
            </w:r>
          </w:p>
          <w:p w:rsidR="00D75639" w:rsidRPr="009F33BC" w:rsidRDefault="009F33BC">
            <w:pPr>
              <w:pStyle w:val="a7"/>
              <w:shd w:val="clear" w:color="auto" w:fill="auto"/>
              <w:tabs>
                <w:tab w:val="left" w:pos="2026"/>
              </w:tabs>
              <w:spacing w:line="252" w:lineRule="auto"/>
              <w:jc w:val="both"/>
              <w:rPr>
                <w:color w:val="auto"/>
                <w:sz w:val="20"/>
                <w:szCs w:val="20"/>
              </w:rPr>
            </w:pPr>
            <w:r w:rsidRPr="009F33BC">
              <w:rPr>
                <w:color w:val="auto"/>
                <w:sz w:val="20"/>
                <w:szCs w:val="20"/>
              </w:rPr>
              <w:t>взаимодействия</w:t>
            </w:r>
            <w:r w:rsidRPr="009F33BC">
              <w:rPr>
                <w:color w:val="auto"/>
                <w:sz w:val="20"/>
                <w:szCs w:val="20"/>
              </w:rPr>
              <w:tab/>
              <w:t>обязательств</w:t>
            </w:r>
          </w:p>
          <w:p w:rsidR="00D75639" w:rsidRPr="009F33BC" w:rsidRDefault="009F33BC">
            <w:pPr>
              <w:pStyle w:val="a7"/>
              <w:shd w:val="clear" w:color="auto" w:fill="auto"/>
              <w:tabs>
                <w:tab w:val="left" w:pos="1382"/>
                <w:tab w:val="left" w:pos="2534"/>
              </w:tabs>
              <w:spacing w:line="252" w:lineRule="auto"/>
              <w:jc w:val="both"/>
              <w:rPr>
                <w:color w:val="auto"/>
                <w:sz w:val="20"/>
                <w:szCs w:val="20"/>
              </w:rPr>
            </w:pPr>
            <w:r w:rsidRPr="009F33BC">
              <w:rPr>
                <w:color w:val="auto"/>
                <w:sz w:val="20"/>
                <w:szCs w:val="20"/>
              </w:rPr>
              <w:t>заявителя по внесению авансового платежа</w:t>
            </w:r>
            <w:r w:rsidRPr="009F33BC">
              <w:rPr>
                <w:color w:val="auto"/>
                <w:sz w:val="20"/>
                <w:szCs w:val="20"/>
              </w:rPr>
              <w:tab/>
              <w:t>такой</w:t>
            </w:r>
            <w:r w:rsidRPr="009F33BC">
              <w:rPr>
                <w:color w:val="auto"/>
                <w:sz w:val="20"/>
                <w:szCs w:val="20"/>
              </w:rPr>
              <w:tab/>
              <w:t>платеж</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засчитывается в качестве:</w:t>
            </w:r>
          </w:p>
          <w:p w:rsidR="00D75639" w:rsidRPr="009F33BC" w:rsidRDefault="009F33BC">
            <w:pPr>
              <w:pStyle w:val="a7"/>
              <w:shd w:val="clear" w:color="auto" w:fill="auto"/>
              <w:tabs>
                <w:tab w:val="left" w:pos="2444"/>
              </w:tabs>
              <w:spacing w:line="252" w:lineRule="auto"/>
              <w:ind w:firstLine="620"/>
              <w:jc w:val="both"/>
              <w:rPr>
                <w:color w:val="auto"/>
                <w:sz w:val="20"/>
                <w:szCs w:val="20"/>
              </w:rPr>
            </w:pPr>
            <w:r w:rsidRPr="009F33BC">
              <w:rPr>
                <w:color w:val="auto"/>
                <w:sz w:val="20"/>
                <w:szCs w:val="20"/>
              </w:rPr>
              <w:t>возмещения</w:t>
            </w:r>
            <w:r w:rsidRPr="009F33BC">
              <w:rPr>
                <w:color w:val="auto"/>
                <w:sz w:val="20"/>
                <w:szCs w:val="20"/>
              </w:rPr>
              <w:tab/>
              <w:t>расходов</w:t>
            </w:r>
          </w:p>
          <w:p w:rsidR="00D75639" w:rsidRPr="009F33BC" w:rsidRDefault="009F33BC">
            <w:pPr>
              <w:pStyle w:val="a7"/>
              <w:shd w:val="clear" w:color="auto" w:fill="auto"/>
              <w:tabs>
                <w:tab w:val="left" w:pos="1978"/>
              </w:tabs>
              <w:spacing w:line="252" w:lineRule="auto"/>
              <w:jc w:val="both"/>
              <w:rPr>
                <w:color w:val="auto"/>
                <w:sz w:val="20"/>
                <w:szCs w:val="20"/>
              </w:rPr>
            </w:pPr>
            <w:r w:rsidRPr="009F33BC">
              <w:rPr>
                <w:color w:val="auto"/>
                <w:sz w:val="20"/>
                <w:szCs w:val="20"/>
              </w:rPr>
              <w:t>сетевой организации на подготовку индивидуальных</w:t>
            </w:r>
            <w:r w:rsidRPr="009F33BC">
              <w:rPr>
                <w:color w:val="auto"/>
                <w:sz w:val="20"/>
                <w:szCs w:val="20"/>
              </w:rPr>
              <w:tab/>
              <w:t>технических</w:t>
            </w:r>
          </w:p>
          <w:p w:rsidR="00D75639" w:rsidRPr="009F33BC" w:rsidRDefault="009F33BC">
            <w:pPr>
              <w:pStyle w:val="a7"/>
              <w:shd w:val="clear" w:color="auto" w:fill="auto"/>
              <w:tabs>
                <w:tab w:val="left" w:pos="1070"/>
                <w:tab w:val="left" w:pos="2851"/>
              </w:tabs>
              <w:spacing w:line="252" w:lineRule="auto"/>
              <w:jc w:val="both"/>
              <w:rPr>
                <w:color w:val="auto"/>
                <w:sz w:val="20"/>
                <w:szCs w:val="20"/>
              </w:rPr>
            </w:pPr>
            <w:r w:rsidRPr="009F33BC">
              <w:rPr>
                <w:color w:val="auto"/>
                <w:sz w:val="20"/>
                <w:szCs w:val="20"/>
              </w:rPr>
              <w:t>условий и разработку проектной документации, если заявитель в одностороннем порядке отказался от исполнения соглашения о порядке</w:t>
            </w:r>
            <w:r w:rsidRPr="009F33BC">
              <w:rPr>
                <w:color w:val="auto"/>
                <w:sz w:val="20"/>
                <w:szCs w:val="20"/>
              </w:rPr>
              <w:tab/>
              <w:t>взаимодействия</w:t>
            </w:r>
            <w:r w:rsidRPr="009F33BC">
              <w:rPr>
                <w:color w:val="auto"/>
                <w:sz w:val="20"/>
                <w:szCs w:val="20"/>
              </w:rPr>
              <w:tab/>
              <w:t>или</w:t>
            </w:r>
          </w:p>
          <w:p w:rsidR="00D75639" w:rsidRPr="009F33BC" w:rsidRDefault="009F33BC">
            <w:pPr>
              <w:pStyle w:val="a7"/>
              <w:shd w:val="clear" w:color="auto" w:fill="auto"/>
              <w:spacing w:line="252" w:lineRule="auto"/>
              <w:rPr>
                <w:color w:val="auto"/>
                <w:sz w:val="20"/>
                <w:szCs w:val="20"/>
              </w:rPr>
            </w:pPr>
            <w:r w:rsidRPr="009F33BC">
              <w:rPr>
                <w:color w:val="auto"/>
                <w:sz w:val="20"/>
                <w:szCs w:val="20"/>
              </w:rPr>
              <w:t>заключения договора;</w:t>
            </w:r>
          </w:p>
          <w:p w:rsidR="00D75639" w:rsidRPr="009F33BC" w:rsidRDefault="009F33BC">
            <w:pPr>
              <w:pStyle w:val="a7"/>
              <w:shd w:val="clear" w:color="auto" w:fill="auto"/>
              <w:tabs>
                <w:tab w:val="left" w:pos="1565"/>
                <w:tab w:val="right" w:pos="3178"/>
              </w:tabs>
              <w:spacing w:line="252" w:lineRule="auto"/>
              <w:ind w:firstLine="620"/>
              <w:jc w:val="both"/>
              <w:rPr>
                <w:color w:val="auto"/>
                <w:sz w:val="20"/>
                <w:szCs w:val="20"/>
              </w:rPr>
            </w:pPr>
            <w:r w:rsidRPr="009F33BC">
              <w:rPr>
                <w:color w:val="auto"/>
                <w:sz w:val="20"/>
                <w:szCs w:val="20"/>
              </w:rPr>
              <w:t>оплаты по договору об осуществлении технологического присоединения в части стоимости мероприятий</w:t>
            </w:r>
            <w:r w:rsidRPr="009F33BC">
              <w:rPr>
                <w:color w:val="auto"/>
                <w:sz w:val="20"/>
                <w:szCs w:val="20"/>
              </w:rPr>
              <w:tab/>
              <w:t>по</w:t>
            </w:r>
            <w:r w:rsidRPr="009F33BC">
              <w:rPr>
                <w:color w:val="auto"/>
                <w:sz w:val="20"/>
                <w:szCs w:val="20"/>
              </w:rPr>
              <w:tab/>
              <w:t>подготовке</w:t>
            </w:r>
          </w:p>
          <w:p w:rsidR="00D75639" w:rsidRPr="009F33BC" w:rsidRDefault="009F33BC">
            <w:pPr>
              <w:pStyle w:val="a7"/>
              <w:shd w:val="clear" w:color="auto" w:fill="auto"/>
              <w:tabs>
                <w:tab w:val="right" w:pos="3178"/>
              </w:tabs>
              <w:spacing w:line="252" w:lineRule="auto"/>
              <w:jc w:val="both"/>
              <w:rPr>
                <w:color w:val="auto"/>
                <w:sz w:val="20"/>
                <w:szCs w:val="20"/>
              </w:rPr>
            </w:pPr>
            <w:r w:rsidRPr="009F33BC">
              <w:rPr>
                <w:color w:val="auto"/>
                <w:sz w:val="20"/>
                <w:szCs w:val="20"/>
              </w:rPr>
              <w:t>индивидуальных</w:t>
            </w:r>
            <w:r w:rsidRPr="009F33BC">
              <w:rPr>
                <w:color w:val="auto"/>
                <w:sz w:val="20"/>
                <w:szCs w:val="20"/>
              </w:rPr>
              <w:tab/>
              <w:t>технических</w:t>
            </w:r>
          </w:p>
          <w:p w:rsidR="00D75639" w:rsidRPr="009F33BC" w:rsidRDefault="009F33BC">
            <w:pPr>
              <w:pStyle w:val="a7"/>
              <w:shd w:val="clear" w:color="auto" w:fill="auto"/>
              <w:tabs>
                <w:tab w:val="left" w:pos="1939"/>
                <w:tab w:val="right" w:pos="3187"/>
              </w:tabs>
              <w:spacing w:line="252" w:lineRule="auto"/>
              <w:jc w:val="both"/>
              <w:rPr>
                <w:color w:val="auto"/>
                <w:sz w:val="20"/>
                <w:szCs w:val="20"/>
              </w:rPr>
            </w:pPr>
            <w:r w:rsidRPr="009F33BC">
              <w:rPr>
                <w:color w:val="auto"/>
                <w:sz w:val="20"/>
                <w:szCs w:val="20"/>
              </w:rPr>
              <w:t>условий и разработке проектной документации, включенной в установленную</w:t>
            </w:r>
            <w:r w:rsidRPr="009F33BC">
              <w:rPr>
                <w:color w:val="auto"/>
                <w:sz w:val="20"/>
                <w:szCs w:val="20"/>
              </w:rPr>
              <w:tab/>
              <w:t>плату</w:t>
            </w:r>
            <w:r w:rsidRPr="009F33BC">
              <w:rPr>
                <w:color w:val="auto"/>
                <w:sz w:val="20"/>
                <w:szCs w:val="20"/>
              </w:rPr>
              <w:tab/>
              <w:t>за</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технологическое присоединение по индивидуальному проекту.</w:t>
            </w:r>
          </w:p>
          <w:p w:rsidR="00D75639" w:rsidRPr="009F33BC" w:rsidRDefault="009F33BC">
            <w:pPr>
              <w:pStyle w:val="a7"/>
              <w:shd w:val="clear" w:color="auto" w:fill="auto"/>
              <w:tabs>
                <w:tab w:val="right" w:pos="3260"/>
              </w:tabs>
              <w:spacing w:line="252" w:lineRule="auto"/>
              <w:ind w:firstLine="620"/>
              <w:jc w:val="both"/>
              <w:rPr>
                <w:color w:val="auto"/>
                <w:sz w:val="20"/>
                <w:szCs w:val="20"/>
              </w:rPr>
            </w:pPr>
            <w:r w:rsidRPr="009F33BC">
              <w:rPr>
                <w:color w:val="auto"/>
                <w:sz w:val="20"/>
                <w:szCs w:val="20"/>
              </w:rPr>
              <w:t>Денежные</w:t>
            </w:r>
            <w:r w:rsidRPr="009F33BC">
              <w:rPr>
                <w:color w:val="auto"/>
                <w:sz w:val="20"/>
                <w:szCs w:val="20"/>
              </w:rPr>
              <w:tab/>
              <w:t>средства,</w:t>
            </w:r>
          </w:p>
          <w:p w:rsidR="00D75639" w:rsidRPr="009F33BC" w:rsidRDefault="009F33BC">
            <w:pPr>
              <w:pStyle w:val="a7"/>
              <w:shd w:val="clear" w:color="auto" w:fill="auto"/>
              <w:tabs>
                <w:tab w:val="left" w:pos="1738"/>
                <w:tab w:val="left" w:pos="2453"/>
              </w:tabs>
              <w:spacing w:line="252" w:lineRule="auto"/>
              <w:jc w:val="both"/>
              <w:rPr>
                <w:color w:val="auto"/>
                <w:sz w:val="20"/>
                <w:szCs w:val="20"/>
              </w:rPr>
            </w:pPr>
            <w:r w:rsidRPr="009F33BC">
              <w:rPr>
                <w:color w:val="auto"/>
                <w:sz w:val="20"/>
                <w:szCs w:val="20"/>
              </w:rPr>
              <w:t>полученные сетевой организацией в качестве авансового платежа по соглашению</w:t>
            </w:r>
            <w:r w:rsidRPr="009F33BC">
              <w:rPr>
                <w:color w:val="auto"/>
                <w:sz w:val="20"/>
                <w:szCs w:val="20"/>
              </w:rPr>
              <w:tab/>
              <w:t>о</w:t>
            </w:r>
            <w:r w:rsidRPr="009F33BC">
              <w:rPr>
                <w:color w:val="auto"/>
                <w:sz w:val="20"/>
                <w:szCs w:val="20"/>
              </w:rPr>
              <w:tab/>
              <w:t>порядке</w:t>
            </w:r>
          </w:p>
          <w:p w:rsidR="00D75639" w:rsidRPr="009F33BC" w:rsidRDefault="009F33BC">
            <w:pPr>
              <w:pStyle w:val="a7"/>
              <w:shd w:val="clear" w:color="auto" w:fill="auto"/>
              <w:tabs>
                <w:tab w:val="right" w:pos="3173"/>
              </w:tabs>
              <w:spacing w:line="252" w:lineRule="auto"/>
              <w:jc w:val="both"/>
              <w:rPr>
                <w:color w:val="auto"/>
                <w:sz w:val="20"/>
                <w:szCs w:val="20"/>
              </w:rPr>
            </w:pPr>
            <w:r w:rsidRPr="009F33BC">
              <w:rPr>
                <w:color w:val="auto"/>
                <w:sz w:val="20"/>
                <w:szCs w:val="20"/>
              </w:rPr>
              <w:t>взаимодействия,</w:t>
            </w:r>
            <w:r w:rsidRPr="009F33BC">
              <w:rPr>
                <w:color w:val="auto"/>
                <w:sz w:val="20"/>
                <w:szCs w:val="20"/>
              </w:rPr>
              <w:tab/>
              <w:t>превышающие</w:t>
            </w:r>
          </w:p>
          <w:p w:rsidR="00D75639" w:rsidRPr="009F33BC" w:rsidRDefault="009F33BC">
            <w:pPr>
              <w:pStyle w:val="a7"/>
              <w:shd w:val="clear" w:color="auto" w:fill="auto"/>
              <w:tabs>
                <w:tab w:val="left" w:pos="1349"/>
                <w:tab w:val="left" w:pos="2957"/>
              </w:tabs>
              <w:spacing w:line="252" w:lineRule="auto"/>
              <w:jc w:val="both"/>
              <w:rPr>
                <w:color w:val="auto"/>
                <w:sz w:val="20"/>
                <w:szCs w:val="20"/>
              </w:rPr>
            </w:pPr>
            <w:r w:rsidRPr="009F33BC">
              <w:rPr>
                <w:color w:val="auto"/>
                <w:sz w:val="20"/>
                <w:szCs w:val="20"/>
              </w:rPr>
              <w:t>стоимость</w:t>
            </w:r>
            <w:r w:rsidRPr="009F33BC">
              <w:rPr>
                <w:color w:val="auto"/>
                <w:sz w:val="20"/>
                <w:szCs w:val="20"/>
              </w:rPr>
              <w:tab/>
              <w:t>мероприятий</w:t>
            </w:r>
            <w:r w:rsidRPr="009F33BC">
              <w:rPr>
                <w:color w:val="auto"/>
                <w:sz w:val="20"/>
                <w:szCs w:val="20"/>
              </w:rPr>
              <w:tab/>
              <w:t>по</w:t>
            </w:r>
          </w:p>
          <w:p w:rsidR="00D75639" w:rsidRPr="009F33BC" w:rsidRDefault="009F33BC">
            <w:pPr>
              <w:pStyle w:val="a7"/>
              <w:shd w:val="clear" w:color="auto" w:fill="auto"/>
              <w:tabs>
                <w:tab w:val="right" w:pos="3182"/>
              </w:tabs>
              <w:spacing w:line="252" w:lineRule="auto"/>
              <w:jc w:val="both"/>
              <w:rPr>
                <w:color w:val="auto"/>
                <w:sz w:val="20"/>
                <w:szCs w:val="20"/>
              </w:rPr>
            </w:pPr>
            <w:r w:rsidRPr="009F33BC">
              <w:rPr>
                <w:color w:val="auto"/>
                <w:sz w:val="20"/>
                <w:szCs w:val="20"/>
              </w:rPr>
              <w:t>подготовке</w:t>
            </w:r>
            <w:r w:rsidRPr="009F33BC">
              <w:rPr>
                <w:color w:val="auto"/>
                <w:sz w:val="20"/>
                <w:szCs w:val="20"/>
              </w:rPr>
              <w:tab/>
              <w:t>индивидуальных</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технических условий и разработке</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sz w:val="20"/>
                <w:szCs w:val="20"/>
              </w:rPr>
            </w:pPr>
            <w:r w:rsidRPr="009F33BC">
              <w:rPr>
                <w:color w:val="auto"/>
                <w:sz w:val="20"/>
                <w:szCs w:val="20"/>
              </w:rPr>
              <w:t>В течение 10 дней</w:t>
            </w:r>
          </w:p>
        </w:tc>
        <w:tc>
          <w:tcPr>
            <w:tcW w:w="2986" w:type="dxa"/>
            <w:tcBorders>
              <w:top w:val="single" w:sz="4" w:space="0" w:color="auto"/>
              <w:left w:val="single" w:sz="4" w:space="0" w:color="auto"/>
              <w:bottom w:val="single" w:sz="4" w:space="0" w:color="auto"/>
              <w:right w:val="single" w:sz="4" w:space="0" w:color="auto"/>
            </w:tcBorders>
            <w:shd w:val="clear" w:color="auto" w:fill="FFFFFF"/>
            <w:vAlign w:val="bottom"/>
          </w:tcPr>
          <w:p w:rsidR="00D75639" w:rsidRPr="009F33BC" w:rsidRDefault="009F33BC">
            <w:pPr>
              <w:pStyle w:val="a7"/>
              <w:shd w:val="clear" w:color="auto" w:fill="auto"/>
              <w:rPr>
                <w:color w:val="auto"/>
                <w:sz w:val="20"/>
                <w:szCs w:val="20"/>
              </w:rPr>
            </w:pPr>
            <w:r w:rsidRPr="009F33BC">
              <w:rPr>
                <w:color w:val="auto"/>
                <w:sz w:val="20"/>
                <w:szCs w:val="20"/>
              </w:rPr>
              <w:t>Пункт 30 (1-2)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5563"/>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tabs>
                <w:tab w:val="right" w:pos="3173"/>
              </w:tabs>
              <w:spacing w:line="252" w:lineRule="auto"/>
              <w:jc w:val="both"/>
              <w:rPr>
                <w:color w:val="auto"/>
                <w:sz w:val="20"/>
                <w:szCs w:val="20"/>
              </w:rPr>
            </w:pPr>
            <w:r w:rsidRPr="009F33BC">
              <w:rPr>
                <w:color w:val="auto"/>
                <w:sz w:val="20"/>
                <w:szCs w:val="20"/>
              </w:rPr>
              <w:t>проектной</w:t>
            </w:r>
            <w:r w:rsidRPr="009F33BC">
              <w:rPr>
                <w:color w:val="auto"/>
                <w:sz w:val="20"/>
                <w:szCs w:val="20"/>
              </w:rPr>
              <w:tab/>
              <w:t>документации,</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подлежат возврату заявителю:</w:t>
            </w:r>
          </w:p>
          <w:p w:rsidR="00D75639" w:rsidRPr="009F33BC" w:rsidRDefault="009F33BC">
            <w:pPr>
              <w:pStyle w:val="a7"/>
              <w:shd w:val="clear" w:color="auto" w:fill="auto"/>
              <w:tabs>
                <w:tab w:val="right" w:pos="3182"/>
              </w:tabs>
              <w:spacing w:line="252" w:lineRule="auto"/>
              <w:ind w:firstLine="620"/>
              <w:jc w:val="both"/>
              <w:rPr>
                <w:color w:val="auto"/>
                <w:sz w:val="20"/>
                <w:szCs w:val="20"/>
              </w:rPr>
            </w:pPr>
            <w:r w:rsidRPr="009F33BC">
              <w:rPr>
                <w:color w:val="auto"/>
                <w:sz w:val="20"/>
                <w:szCs w:val="20"/>
              </w:rPr>
              <w:t>со дня получения сетевой организацией</w:t>
            </w:r>
            <w:r w:rsidRPr="009F33BC">
              <w:rPr>
                <w:color w:val="auto"/>
                <w:sz w:val="20"/>
                <w:szCs w:val="20"/>
              </w:rPr>
              <w:tab/>
              <w:t>уведомления</w:t>
            </w:r>
          </w:p>
          <w:p w:rsidR="00D75639" w:rsidRPr="009F33BC" w:rsidRDefault="009F33BC">
            <w:pPr>
              <w:pStyle w:val="a7"/>
              <w:shd w:val="clear" w:color="auto" w:fill="auto"/>
              <w:tabs>
                <w:tab w:val="left" w:pos="1704"/>
                <w:tab w:val="right" w:pos="3173"/>
              </w:tabs>
              <w:spacing w:line="252" w:lineRule="auto"/>
              <w:jc w:val="both"/>
              <w:rPr>
                <w:color w:val="auto"/>
                <w:sz w:val="20"/>
                <w:szCs w:val="20"/>
              </w:rPr>
            </w:pPr>
            <w:r w:rsidRPr="009F33BC">
              <w:rPr>
                <w:color w:val="auto"/>
                <w:sz w:val="20"/>
                <w:szCs w:val="20"/>
              </w:rPr>
              <w:t>заявителя об отказе от исполнения соглашения</w:t>
            </w:r>
            <w:r w:rsidRPr="009F33BC">
              <w:rPr>
                <w:color w:val="auto"/>
                <w:sz w:val="20"/>
                <w:szCs w:val="20"/>
              </w:rPr>
              <w:tab/>
              <w:t>о</w:t>
            </w:r>
            <w:r w:rsidRPr="009F33BC">
              <w:rPr>
                <w:color w:val="auto"/>
                <w:sz w:val="20"/>
                <w:szCs w:val="20"/>
              </w:rPr>
              <w:tab/>
              <w:t>порядке</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взаимодействия или заключения договора в размере, превышающем фактическую стоимость указанных мероприятий;</w:t>
            </w:r>
          </w:p>
          <w:p w:rsidR="00D75639" w:rsidRPr="009F33BC" w:rsidRDefault="009F33BC">
            <w:pPr>
              <w:pStyle w:val="a7"/>
              <w:shd w:val="clear" w:color="auto" w:fill="auto"/>
              <w:tabs>
                <w:tab w:val="right" w:pos="3182"/>
              </w:tabs>
              <w:spacing w:line="252" w:lineRule="auto"/>
              <w:jc w:val="both"/>
              <w:rPr>
                <w:color w:val="auto"/>
                <w:sz w:val="20"/>
                <w:szCs w:val="20"/>
              </w:rPr>
            </w:pPr>
            <w:r w:rsidRPr="009F33BC">
              <w:rPr>
                <w:color w:val="auto"/>
                <w:sz w:val="20"/>
                <w:szCs w:val="20"/>
              </w:rPr>
              <w:t>со дня установления платы за технологическое присоединение по индивидуальному</w:t>
            </w:r>
            <w:r w:rsidRPr="009F33BC">
              <w:rPr>
                <w:color w:val="auto"/>
                <w:sz w:val="20"/>
                <w:szCs w:val="20"/>
              </w:rPr>
              <w:tab/>
              <w:t>проекту</w:t>
            </w:r>
          </w:p>
          <w:p w:rsidR="00D75639" w:rsidRPr="009F33BC" w:rsidRDefault="009F33BC">
            <w:pPr>
              <w:pStyle w:val="a7"/>
              <w:shd w:val="clear" w:color="auto" w:fill="auto"/>
              <w:tabs>
                <w:tab w:val="right" w:pos="3182"/>
              </w:tabs>
              <w:spacing w:line="252" w:lineRule="auto"/>
              <w:jc w:val="both"/>
              <w:rPr>
                <w:color w:val="auto"/>
                <w:sz w:val="20"/>
                <w:szCs w:val="20"/>
              </w:rPr>
            </w:pPr>
            <w:r w:rsidRPr="009F33BC">
              <w:rPr>
                <w:color w:val="auto"/>
                <w:sz w:val="20"/>
                <w:szCs w:val="20"/>
              </w:rPr>
              <w:t>уполномоченным</w:t>
            </w:r>
            <w:r w:rsidRPr="009F33BC">
              <w:rPr>
                <w:color w:val="auto"/>
                <w:sz w:val="20"/>
                <w:szCs w:val="20"/>
              </w:rPr>
              <w:tab/>
              <w:t>органом</w:t>
            </w:r>
          </w:p>
          <w:p w:rsidR="00D75639" w:rsidRPr="009F33BC" w:rsidRDefault="009F33BC">
            <w:pPr>
              <w:pStyle w:val="a7"/>
              <w:shd w:val="clear" w:color="auto" w:fill="auto"/>
              <w:tabs>
                <w:tab w:val="left" w:pos="1560"/>
                <w:tab w:val="left" w:pos="2074"/>
                <w:tab w:val="right" w:pos="3182"/>
              </w:tabs>
              <w:spacing w:line="252" w:lineRule="auto"/>
              <w:jc w:val="both"/>
              <w:rPr>
                <w:color w:val="auto"/>
                <w:sz w:val="20"/>
                <w:szCs w:val="20"/>
              </w:rPr>
            </w:pPr>
            <w:r w:rsidRPr="009F33BC">
              <w:rPr>
                <w:color w:val="auto"/>
                <w:sz w:val="20"/>
                <w:szCs w:val="20"/>
              </w:rPr>
              <w:t>исполнительной власти в области государственного регулирования тарифов в размере, превышающем стоимость указанных мероприятий, включенную</w:t>
            </w:r>
            <w:r w:rsidRPr="009F33BC">
              <w:rPr>
                <w:color w:val="auto"/>
                <w:sz w:val="20"/>
                <w:szCs w:val="20"/>
              </w:rPr>
              <w:tab/>
              <w:t>в</w:t>
            </w:r>
            <w:r w:rsidRPr="009F33BC">
              <w:rPr>
                <w:color w:val="auto"/>
                <w:sz w:val="20"/>
                <w:szCs w:val="20"/>
              </w:rPr>
              <w:tab/>
              <w:t>плату</w:t>
            </w:r>
            <w:r w:rsidRPr="009F33BC">
              <w:rPr>
                <w:color w:val="auto"/>
                <w:sz w:val="20"/>
                <w:szCs w:val="20"/>
              </w:rPr>
              <w:tab/>
              <w:t>за</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технологическое присоединение по индивидуальному проекту, если иное не установлено договором по индивидуальному проекту.</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3158"/>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2054"/>
              </w:tabs>
              <w:spacing w:line="252" w:lineRule="auto"/>
              <w:jc w:val="both"/>
              <w:rPr>
                <w:color w:val="auto"/>
                <w:sz w:val="20"/>
                <w:szCs w:val="20"/>
              </w:rPr>
            </w:pPr>
            <w:r w:rsidRPr="009F33BC">
              <w:rPr>
                <w:color w:val="auto"/>
                <w:sz w:val="20"/>
                <w:szCs w:val="20"/>
              </w:rPr>
              <w:t>Сетевая организация уведомляет заявителя о принятии решения об изменениях</w:t>
            </w:r>
            <w:r w:rsidRPr="009F33BC">
              <w:rPr>
                <w:color w:val="auto"/>
                <w:sz w:val="20"/>
                <w:szCs w:val="20"/>
              </w:rPr>
              <w:tab/>
              <w:t>технических</w:t>
            </w:r>
          </w:p>
          <w:p w:rsidR="00D75639" w:rsidRPr="009F33BC" w:rsidRDefault="009F33BC">
            <w:pPr>
              <w:pStyle w:val="a7"/>
              <w:shd w:val="clear" w:color="auto" w:fill="auto"/>
              <w:tabs>
                <w:tab w:val="left" w:pos="2246"/>
              </w:tabs>
              <w:spacing w:line="252" w:lineRule="auto"/>
              <w:jc w:val="both"/>
              <w:rPr>
                <w:color w:val="auto"/>
                <w:sz w:val="20"/>
                <w:szCs w:val="20"/>
              </w:rPr>
            </w:pPr>
            <w:r w:rsidRPr="009F33BC">
              <w:rPr>
                <w:color w:val="auto"/>
                <w:sz w:val="20"/>
                <w:szCs w:val="20"/>
              </w:rPr>
              <w:t>характеристик технологического присоединения, которые возникли в процессе и (или) по результатам разработки</w:t>
            </w:r>
            <w:r w:rsidRPr="009F33BC">
              <w:rPr>
                <w:color w:val="auto"/>
                <w:sz w:val="20"/>
                <w:szCs w:val="20"/>
              </w:rPr>
              <w:tab/>
              <w:t>проектной</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случае, если сведения о</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Уведомление направляется способом, позволяющим подтвердить факт его получения.</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spacing w:line="252" w:lineRule="auto"/>
              <w:rPr>
                <w:color w:val="auto"/>
                <w:sz w:val="20"/>
                <w:szCs w:val="20"/>
              </w:rPr>
            </w:pPr>
            <w:r w:rsidRPr="009F33BC">
              <w:rPr>
                <w:color w:val="auto"/>
                <w:sz w:val="20"/>
                <w:szCs w:val="20"/>
              </w:rPr>
              <w:t>В течение 5 рабочих дней со дня принятия такого решения.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30.2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2074"/>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spacing w:line="254" w:lineRule="auto"/>
              <w:jc w:val="both"/>
              <w:rPr>
                <w:color w:val="auto"/>
                <w:sz w:val="20"/>
                <w:szCs w:val="20"/>
              </w:rPr>
            </w:pPr>
            <w:r w:rsidRPr="009F33BC">
              <w:rPr>
                <w:color w:val="auto"/>
                <w:sz w:val="20"/>
                <w:szCs w:val="20"/>
              </w:rPr>
              <w:t>технических характеристиках технологического присоединения ранее направлялись заявителю по его запросу.</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2794"/>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tabs>
                <w:tab w:val="left" w:pos="2659"/>
              </w:tabs>
              <w:jc w:val="both"/>
              <w:rPr>
                <w:color w:val="auto"/>
              </w:rPr>
            </w:pPr>
            <w:r w:rsidRPr="009F33BC">
              <w:rPr>
                <w:color w:val="auto"/>
              </w:rPr>
              <w:t>Уполномоченный</w:t>
            </w:r>
            <w:r w:rsidRPr="009F33BC">
              <w:rPr>
                <w:color w:val="auto"/>
              </w:rPr>
              <w:tab/>
              <w:t>орган</w:t>
            </w:r>
          </w:p>
          <w:p w:rsidR="00D75639" w:rsidRPr="009F33BC" w:rsidRDefault="009F33BC">
            <w:pPr>
              <w:pStyle w:val="a7"/>
              <w:shd w:val="clear" w:color="auto" w:fill="auto"/>
              <w:tabs>
                <w:tab w:val="left" w:pos="2952"/>
              </w:tabs>
              <w:jc w:val="both"/>
              <w:rPr>
                <w:color w:val="auto"/>
              </w:rPr>
            </w:pPr>
            <w:r w:rsidRPr="009F33BC">
              <w:rPr>
                <w:color w:val="auto"/>
              </w:rPr>
              <w:t>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w:t>
            </w:r>
            <w:r w:rsidRPr="009F33BC">
              <w:rPr>
                <w:color w:val="auto"/>
              </w:rPr>
              <w:tab/>
              <w:t>по</w:t>
            </w:r>
          </w:p>
          <w:p w:rsidR="00D75639" w:rsidRPr="009F33BC" w:rsidRDefault="009F33BC">
            <w:pPr>
              <w:pStyle w:val="a7"/>
              <w:shd w:val="clear" w:color="auto" w:fill="auto"/>
              <w:rPr>
                <w:color w:val="auto"/>
              </w:rPr>
            </w:pPr>
            <w:r w:rsidRPr="009F33BC">
              <w:rPr>
                <w:color w:val="auto"/>
              </w:rPr>
              <w:t>индивидуальному проекту.</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Постановление об утверждении платы за технологическое присоединение по индивидуальному проекту направляется в адрес сетевой организации.</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both"/>
              <w:rPr>
                <w:color w:val="auto"/>
              </w:rPr>
            </w:pPr>
            <w:r w:rsidRPr="009F33BC">
              <w:rPr>
                <w:color w:val="auto"/>
              </w:rPr>
              <w:t>В течение 30 рабочих дней со дня поступления заявления об установлении платы.</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30.3 Правил</w:t>
            </w:r>
          </w:p>
        </w:tc>
      </w:tr>
      <w:tr w:rsidR="009F33BC" w:rsidRPr="009F33BC">
        <w:trPr>
          <w:trHeight w:hRule="exact" w:val="2549"/>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уведомляет сетевую организацию.</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jc w:val="both"/>
              <w:rPr>
                <w:color w:val="auto"/>
              </w:rPr>
            </w:pPr>
            <w:r w:rsidRPr="009F33BC">
              <w:rPr>
                <w:color w:val="auto"/>
              </w:rPr>
              <w:t>В течение 7 дней со дня поступления заявления об установлении платы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30.3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2074"/>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Направление сетевой организацией в уполномоченный орган исполнительной власти в области государственного регулирования тарифов соответствующих документов и сведений.</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Соответствующие документы и сведения направляются способом, позволяющим подтвердить факт его получения.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Не позднее 5 дней со дня получения соответствующего уведомления.</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30.3 Правил</w:t>
            </w:r>
          </w:p>
        </w:tc>
      </w:tr>
      <w:tr w:rsidR="009F33BC" w:rsidRPr="009F33BC">
        <w:trPr>
          <w:trHeight w:hRule="exact" w:val="3552"/>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В случае если технические условия подлежат в соответствии с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Срок не может превышать 45 рабочих дней.</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30.3 Правил</w:t>
            </w:r>
          </w:p>
        </w:tc>
      </w:tr>
      <w:tr w:rsidR="009F33BC" w:rsidRPr="009F33BC">
        <w:trPr>
          <w:trHeight w:hRule="exact" w:val="3158"/>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4</w:t>
            </w: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spacing w:line="252" w:lineRule="auto"/>
              <w:rPr>
                <w:color w:val="auto"/>
                <w:sz w:val="20"/>
                <w:szCs w:val="20"/>
              </w:rPr>
            </w:pPr>
            <w:r w:rsidRPr="009F33BC">
              <w:rPr>
                <w:color w:val="auto"/>
                <w:sz w:val="20"/>
                <w:szCs w:val="20"/>
              </w:rPr>
              <w:t xml:space="preserve">Заключение договора об </w:t>
            </w:r>
            <w:proofErr w:type="spellStart"/>
            <w:r w:rsidRPr="009F33BC">
              <w:rPr>
                <w:color w:val="auto"/>
                <w:sz w:val="20"/>
                <w:szCs w:val="20"/>
              </w:rPr>
              <w:t>осуществлени</w:t>
            </w:r>
            <w:proofErr w:type="spellEnd"/>
            <w:r w:rsidRPr="009F33BC">
              <w:rPr>
                <w:color w:val="auto"/>
                <w:sz w:val="20"/>
                <w:szCs w:val="20"/>
              </w:rPr>
              <w:t xml:space="preserve"> и </w:t>
            </w:r>
            <w:proofErr w:type="spellStart"/>
            <w:r w:rsidRPr="009F33BC">
              <w:rPr>
                <w:color w:val="auto"/>
                <w:sz w:val="20"/>
                <w:szCs w:val="20"/>
              </w:rPr>
              <w:t>технологическ</w:t>
            </w:r>
            <w:proofErr w:type="spellEnd"/>
            <w:r w:rsidRPr="009F33BC">
              <w:rPr>
                <w:color w:val="auto"/>
                <w:sz w:val="20"/>
                <w:szCs w:val="20"/>
              </w:rPr>
              <w:t xml:space="preserve"> ого </w:t>
            </w:r>
            <w:proofErr w:type="spellStart"/>
            <w:r w:rsidRPr="009F33BC">
              <w:rPr>
                <w:color w:val="auto"/>
                <w:sz w:val="20"/>
                <w:szCs w:val="20"/>
              </w:rPr>
              <w:t>присоединени</w:t>
            </w:r>
            <w:proofErr w:type="spellEnd"/>
            <w:r w:rsidRPr="009F33BC">
              <w:rPr>
                <w:color w:val="auto"/>
                <w:sz w:val="20"/>
                <w:szCs w:val="20"/>
              </w:rPr>
              <w:t xml:space="preserve"> я к электрическим сетям по </w:t>
            </w:r>
            <w:proofErr w:type="spellStart"/>
            <w:r w:rsidRPr="009F33BC">
              <w:rPr>
                <w:color w:val="auto"/>
                <w:sz w:val="20"/>
                <w:szCs w:val="20"/>
              </w:rPr>
              <w:t>индивидуальн</w:t>
            </w:r>
            <w:proofErr w:type="spellEnd"/>
            <w:r w:rsidRPr="009F33BC">
              <w:rPr>
                <w:color w:val="auto"/>
                <w:sz w:val="20"/>
                <w:szCs w:val="20"/>
              </w:rPr>
              <w:t xml:space="preserve"> ому проекту</w:t>
            </w: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666"/>
              </w:tabs>
              <w:spacing w:line="252" w:lineRule="auto"/>
              <w:jc w:val="both"/>
              <w:rPr>
                <w:color w:val="auto"/>
                <w:sz w:val="20"/>
                <w:szCs w:val="20"/>
              </w:rPr>
            </w:pPr>
            <w:r w:rsidRPr="009F33BC">
              <w:rPr>
                <w:color w:val="auto"/>
                <w:sz w:val="20"/>
                <w:szCs w:val="20"/>
              </w:rPr>
              <w:t>Направление сетевой организацией в адрес заявителя (выдача при очном посещении ЦОК /ОПП) в бумажном виде для подписания заполненного и подписанного со своей стороны проекта договора в 2 экземплярах,</w:t>
            </w:r>
            <w:r w:rsidRPr="009F33BC">
              <w:rPr>
                <w:color w:val="auto"/>
                <w:sz w:val="20"/>
                <w:szCs w:val="20"/>
              </w:rPr>
              <w:tab/>
              <w:t>индивидуальных</w:t>
            </w:r>
          </w:p>
          <w:p w:rsidR="00D75639" w:rsidRPr="009F33BC" w:rsidRDefault="009F33BC">
            <w:pPr>
              <w:pStyle w:val="a7"/>
              <w:shd w:val="clear" w:color="auto" w:fill="auto"/>
              <w:tabs>
                <w:tab w:val="left" w:pos="1085"/>
                <w:tab w:val="left" w:pos="1546"/>
                <w:tab w:val="left" w:pos="3096"/>
              </w:tabs>
              <w:spacing w:line="252" w:lineRule="auto"/>
              <w:jc w:val="both"/>
              <w:rPr>
                <w:color w:val="auto"/>
                <w:sz w:val="20"/>
                <w:szCs w:val="20"/>
              </w:rPr>
            </w:pPr>
            <w:r w:rsidRPr="009F33BC">
              <w:rPr>
                <w:color w:val="auto"/>
                <w:sz w:val="20"/>
                <w:szCs w:val="20"/>
              </w:rPr>
              <w:t>технических условий (в случае, если индивидуальные технические условия</w:t>
            </w:r>
            <w:r w:rsidRPr="009F33BC">
              <w:rPr>
                <w:color w:val="auto"/>
                <w:sz w:val="20"/>
                <w:szCs w:val="20"/>
              </w:rPr>
              <w:tab/>
              <w:t>в</w:t>
            </w:r>
            <w:r w:rsidRPr="009F33BC">
              <w:rPr>
                <w:color w:val="auto"/>
                <w:sz w:val="20"/>
                <w:szCs w:val="20"/>
              </w:rPr>
              <w:tab/>
              <w:t>соответствии</w:t>
            </w:r>
            <w:r w:rsidRPr="009F33BC">
              <w:rPr>
                <w:color w:val="auto"/>
                <w:sz w:val="20"/>
                <w:szCs w:val="20"/>
              </w:rPr>
              <w:tab/>
              <w:t>с</w:t>
            </w:r>
          </w:p>
          <w:p w:rsidR="00D75639" w:rsidRPr="009F33BC" w:rsidRDefault="009F33BC">
            <w:pPr>
              <w:pStyle w:val="a7"/>
              <w:shd w:val="clear" w:color="auto" w:fill="auto"/>
              <w:tabs>
                <w:tab w:val="left" w:pos="1666"/>
                <w:tab w:val="left" w:pos="2174"/>
              </w:tabs>
              <w:spacing w:line="252" w:lineRule="auto"/>
              <w:rPr>
                <w:color w:val="auto"/>
                <w:sz w:val="20"/>
                <w:szCs w:val="20"/>
              </w:rPr>
            </w:pPr>
            <w:r w:rsidRPr="009F33BC">
              <w:rPr>
                <w:color w:val="auto"/>
                <w:sz w:val="20"/>
                <w:szCs w:val="20"/>
              </w:rPr>
              <w:t>настоящими Правилами подлежат согласованию</w:t>
            </w:r>
            <w:r w:rsidRPr="009F33BC">
              <w:rPr>
                <w:color w:val="auto"/>
                <w:sz w:val="20"/>
                <w:szCs w:val="20"/>
              </w:rPr>
              <w:tab/>
              <w:t>с</w:t>
            </w:r>
            <w:r w:rsidRPr="009F33BC">
              <w:rPr>
                <w:color w:val="auto"/>
                <w:sz w:val="20"/>
                <w:szCs w:val="20"/>
              </w:rPr>
              <w:tab/>
              <w:t>системным</w:t>
            </w:r>
          </w:p>
          <w:p w:rsidR="00D75639" w:rsidRPr="009F33BC" w:rsidRDefault="009F33BC">
            <w:pPr>
              <w:pStyle w:val="a7"/>
              <w:shd w:val="clear" w:color="auto" w:fill="auto"/>
              <w:spacing w:line="252" w:lineRule="auto"/>
              <w:rPr>
                <w:color w:val="auto"/>
                <w:sz w:val="20"/>
                <w:szCs w:val="20"/>
              </w:rPr>
            </w:pPr>
            <w:r w:rsidRPr="009F33BC">
              <w:rPr>
                <w:color w:val="auto"/>
                <w:sz w:val="20"/>
                <w:szCs w:val="20"/>
              </w:rPr>
              <w:t>оператором, - индивидуальные</w:t>
            </w:r>
          </w:p>
        </w:tc>
        <w:tc>
          <w:tcPr>
            <w:tcW w:w="3403"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spacing w:line="252" w:lineRule="auto"/>
              <w:rPr>
                <w:color w:val="auto"/>
                <w:sz w:val="20"/>
                <w:szCs w:val="20"/>
              </w:rPr>
            </w:pPr>
            <w:r w:rsidRPr="009F33BC">
              <w:rPr>
                <w:color w:val="auto"/>
                <w:sz w:val="20"/>
                <w:szCs w:val="20"/>
              </w:rPr>
              <w:t>Документы направляются заявитель способом, позволяющим подтвердить факт получения. Сетевая организация предварительно уведомляет заявителя о готовности проекта договора с помощью СМС - сообщения.</w:t>
            </w:r>
          </w:p>
          <w:p w:rsidR="00D75639" w:rsidRPr="009F33BC" w:rsidRDefault="009F33BC">
            <w:pPr>
              <w:pStyle w:val="a7"/>
              <w:shd w:val="clear" w:color="auto" w:fill="auto"/>
              <w:spacing w:line="252" w:lineRule="auto"/>
              <w:rPr>
                <w:color w:val="auto"/>
                <w:sz w:val="20"/>
                <w:szCs w:val="20"/>
              </w:rPr>
            </w:pPr>
            <w:r w:rsidRPr="009F33BC">
              <w:rPr>
                <w:color w:val="auto"/>
                <w:sz w:val="20"/>
                <w:szCs w:val="20"/>
              </w:rPr>
              <w:t>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sz w:val="20"/>
                <w:szCs w:val="20"/>
              </w:rPr>
            </w:pPr>
            <w:r w:rsidRPr="009F33BC">
              <w:rPr>
                <w:color w:val="auto"/>
                <w:sz w:val="20"/>
                <w:szCs w:val="20"/>
              </w:rPr>
              <w:t>Не позднее 3 рабочих дней со дня вступления в силу указанного решения.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sz w:val="20"/>
                <w:szCs w:val="20"/>
              </w:rPr>
            </w:pPr>
            <w:r w:rsidRPr="009F33BC">
              <w:rPr>
                <w:color w:val="auto"/>
                <w:sz w:val="20"/>
                <w:szCs w:val="20"/>
              </w:rPr>
              <w:t>Пункт 30.4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2904"/>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tabs>
                <w:tab w:val="right" w:pos="3182"/>
              </w:tabs>
              <w:spacing w:line="252" w:lineRule="auto"/>
              <w:jc w:val="both"/>
              <w:rPr>
                <w:color w:val="auto"/>
                <w:sz w:val="20"/>
                <w:szCs w:val="20"/>
              </w:rPr>
            </w:pPr>
            <w:r w:rsidRPr="009F33BC">
              <w:rPr>
                <w:color w:val="auto"/>
                <w:sz w:val="20"/>
                <w:szCs w:val="20"/>
              </w:rPr>
              <w:t>технические</w:t>
            </w:r>
            <w:r w:rsidRPr="009F33BC">
              <w:rPr>
                <w:color w:val="auto"/>
                <w:sz w:val="20"/>
                <w:szCs w:val="20"/>
              </w:rPr>
              <w:tab/>
              <w:t>условия,</w:t>
            </w:r>
          </w:p>
          <w:p w:rsidR="00D75639" w:rsidRPr="009F33BC" w:rsidRDefault="009F33BC">
            <w:pPr>
              <w:pStyle w:val="a7"/>
              <w:shd w:val="clear" w:color="auto" w:fill="auto"/>
              <w:tabs>
                <w:tab w:val="left" w:pos="1704"/>
                <w:tab w:val="right" w:pos="3173"/>
              </w:tabs>
              <w:spacing w:line="252" w:lineRule="auto"/>
              <w:jc w:val="both"/>
              <w:rPr>
                <w:color w:val="auto"/>
                <w:sz w:val="20"/>
                <w:szCs w:val="20"/>
              </w:rPr>
            </w:pPr>
            <w:r w:rsidRPr="009F33BC">
              <w:rPr>
                <w:color w:val="auto"/>
                <w:sz w:val="20"/>
                <w:szCs w:val="20"/>
              </w:rPr>
              <w:t>согласованные</w:t>
            </w:r>
            <w:r w:rsidRPr="009F33BC">
              <w:rPr>
                <w:color w:val="auto"/>
                <w:sz w:val="20"/>
                <w:szCs w:val="20"/>
              </w:rPr>
              <w:tab/>
              <w:t>с</w:t>
            </w:r>
            <w:r w:rsidRPr="009F33BC">
              <w:rPr>
                <w:color w:val="auto"/>
                <w:sz w:val="20"/>
                <w:szCs w:val="20"/>
              </w:rPr>
              <w:tab/>
              <w:t>системным</w:t>
            </w:r>
          </w:p>
          <w:p w:rsidR="00D75639" w:rsidRPr="009F33BC" w:rsidRDefault="009F33BC">
            <w:pPr>
              <w:pStyle w:val="a7"/>
              <w:shd w:val="clear" w:color="auto" w:fill="auto"/>
              <w:tabs>
                <w:tab w:val="right" w:pos="3182"/>
              </w:tabs>
              <w:spacing w:line="252" w:lineRule="auto"/>
              <w:jc w:val="both"/>
              <w:rPr>
                <w:color w:val="auto"/>
                <w:sz w:val="20"/>
                <w:szCs w:val="20"/>
              </w:rPr>
            </w:pPr>
            <w:r w:rsidRPr="009F33BC">
              <w:rPr>
                <w:color w:val="auto"/>
                <w:sz w:val="20"/>
                <w:szCs w:val="20"/>
              </w:rPr>
              <w:t>оператором),</w:t>
            </w:r>
            <w:r w:rsidRPr="009F33BC">
              <w:rPr>
                <w:color w:val="auto"/>
                <w:sz w:val="20"/>
                <w:szCs w:val="20"/>
              </w:rPr>
              <w:tab/>
              <w:t>являющиеся</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tc>
        <w:tc>
          <w:tcPr>
            <w:tcW w:w="3403"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spacing w:line="252" w:lineRule="auto"/>
              <w:rPr>
                <w:color w:val="auto"/>
                <w:sz w:val="20"/>
                <w:szCs w:val="20"/>
              </w:rPr>
            </w:pPr>
            <w:r w:rsidRPr="009F33BC">
              <w:rPr>
                <w:color w:val="auto"/>
                <w:sz w:val="20"/>
                <w:szCs w:val="20"/>
              </w:rPr>
              <w:t>заключить, указан договор купли- продажи (поставки) электрической энергии (мощности),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w:t>
            </w: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5818"/>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608"/>
                <w:tab w:val="left" w:pos="3086"/>
              </w:tabs>
              <w:spacing w:line="252" w:lineRule="auto"/>
              <w:ind w:firstLine="620"/>
              <w:rPr>
                <w:color w:val="auto"/>
                <w:sz w:val="20"/>
                <w:szCs w:val="20"/>
              </w:rPr>
            </w:pPr>
            <w:r w:rsidRPr="009F33BC">
              <w:rPr>
                <w:color w:val="auto"/>
                <w:sz w:val="20"/>
                <w:szCs w:val="20"/>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и направляет в один экземпляр договора сетевой организации с приложением к нему документов, подтверждающих полномочия лица, подписавшего такой договор. Исполнение</w:t>
            </w:r>
            <w:r w:rsidRPr="009F33BC">
              <w:rPr>
                <w:color w:val="auto"/>
                <w:sz w:val="20"/>
                <w:szCs w:val="20"/>
              </w:rPr>
              <w:tab/>
              <w:t>указанных</w:t>
            </w:r>
            <w:r w:rsidRPr="009F33BC">
              <w:rPr>
                <w:color w:val="auto"/>
                <w:sz w:val="20"/>
                <w:szCs w:val="20"/>
              </w:rPr>
              <w:tab/>
              <w:t>в</w:t>
            </w:r>
          </w:p>
          <w:p w:rsidR="00D75639" w:rsidRPr="009F33BC" w:rsidRDefault="009F33BC">
            <w:pPr>
              <w:pStyle w:val="a7"/>
              <w:shd w:val="clear" w:color="auto" w:fill="auto"/>
              <w:tabs>
                <w:tab w:val="left" w:pos="2054"/>
              </w:tabs>
              <w:spacing w:line="252" w:lineRule="auto"/>
              <w:rPr>
                <w:color w:val="auto"/>
                <w:sz w:val="20"/>
                <w:szCs w:val="20"/>
              </w:rPr>
            </w:pPr>
            <w:r w:rsidRPr="009F33BC">
              <w:rPr>
                <w:color w:val="auto"/>
                <w:sz w:val="20"/>
                <w:szCs w:val="20"/>
              </w:rPr>
              <w:t>индивидуальных</w:t>
            </w:r>
            <w:r w:rsidRPr="009F33BC">
              <w:rPr>
                <w:color w:val="auto"/>
                <w:sz w:val="20"/>
                <w:szCs w:val="20"/>
              </w:rPr>
              <w:tab/>
              <w:t>технических</w:t>
            </w:r>
          </w:p>
          <w:p w:rsidR="00D75639" w:rsidRPr="009F33BC" w:rsidRDefault="009F33BC">
            <w:pPr>
              <w:pStyle w:val="a7"/>
              <w:shd w:val="clear" w:color="auto" w:fill="auto"/>
              <w:spacing w:line="252" w:lineRule="auto"/>
              <w:jc w:val="both"/>
              <w:rPr>
                <w:color w:val="auto"/>
                <w:sz w:val="20"/>
                <w:szCs w:val="20"/>
              </w:rPr>
            </w:pPr>
            <w:r w:rsidRPr="009F33BC">
              <w:rPr>
                <w:color w:val="auto"/>
                <w:sz w:val="20"/>
                <w:szCs w:val="20"/>
              </w:rPr>
              <w:t>условиях мероприятий либо их части может быть осуществлено как сетевой организацией, так и заявителем (по выбору заявителя).</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sz w:val="20"/>
                <w:szCs w:val="20"/>
              </w:rPr>
            </w:pPr>
            <w:r w:rsidRPr="009F33BC">
              <w:rPr>
                <w:color w:val="auto"/>
                <w:sz w:val="20"/>
                <w:szCs w:val="20"/>
              </w:rPr>
              <w:t>Документы направляются заявитель способом, позволяющим подтвердить факт получения</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spacing w:after="480" w:line="252" w:lineRule="auto"/>
              <w:rPr>
                <w:color w:val="auto"/>
                <w:sz w:val="20"/>
                <w:szCs w:val="20"/>
              </w:rPr>
            </w:pPr>
            <w:r w:rsidRPr="009F33BC">
              <w:rPr>
                <w:color w:val="auto"/>
                <w:sz w:val="20"/>
                <w:szCs w:val="20"/>
              </w:rPr>
              <w:t>10 рабочих дней</w:t>
            </w:r>
          </w:p>
          <w:p w:rsidR="00D75639" w:rsidRPr="009F33BC" w:rsidRDefault="009F33BC">
            <w:pPr>
              <w:pStyle w:val="a7"/>
              <w:shd w:val="clear" w:color="auto" w:fill="auto"/>
              <w:spacing w:line="252" w:lineRule="auto"/>
              <w:rPr>
                <w:color w:val="auto"/>
                <w:sz w:val="20"/>
                <w:szCs w:val="20"/>
              </w:rPr>
            </w:pPr>
            <w:r w:rsidRPr="009F33BC">
              <w:rPr>
                <w:color w:val="auto"/>
                <w:sz w:val="20"/>
                <w:szCs w:val="20"/>
              </w:rPr>
              <w:t>Подписанный договор направляется заявителем в течение 10 рабочих дней со дня получения подписанного сетевой организацией проекта договора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sz w:val="20"/>
                <w:szCs w:val="20"/>
              </w:rPr>
            </w:pPr>
            <w:r w:rsidRPr="009F33BC">
              <w:rPr>
                <w:color w:val="auto"/>
                <w:sz w:val="20"/>
                <w:szCs w:val="20"/>
              </w:rPr>
              <w:t>Пункт 30.4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4114"/>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spacing w:line="252" w:lineRule="auto"/>
              <w:ind w:firstLine="620"/>
              <w:rPr>
                <w:color w:val="auto"/>
                <w:sz w:val="20"/>
                <w:szCs w:val="20"/>
              </w:rPr>
            </w:pPr>
            <w:r w:rsidRPr="009F33BC">
              <w:rPr>
                <w:color w:val="auto"/>
                <w:sz w:val="20"/>
                <w:szCs w:val="20"/>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4608"/>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5.</w:t>
            </w: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spacing w:line="252" w:lineRule="auto"/>
              <w:rPr>
                <w:color w:val="auto"/>
                <w:sz w:val="20"/>
                <w:szCs w:val="20"/>
              </w:rPr>
            </w:pPr>
            <w:r w:rsidRPr="009F33BC">
              <w:rPr>
                <w:color w:val="auto"/>
                <w:sz w:val="20"/>
                <w:szCs w:val="20"/>
              </w:rPr>
              <w:t xml:space="preserve">Возмещение расходов, понесенных сетевой организацией в ходе выполнения мероприятий по подготовке </w:t>
            </w:r>
            <w:proofErr w:type="spellStart"/>
            <w:r w:rsidRPr="009F33BC">
              <w:rPr>
                <w:color w:val="auto"/>
                <w:sz w:val="20"/>
                <w:szCs w:val="20"/>
              </w:rPr>
              <w:t>индивидуальн</w:t>
            </w:r>
            <w:proofErr w:type="spellEnd"/>
            <w:r w:rsidRPr="009F33BC">
              <w:rPr>
                <w:color w:val="auto"/>
                <w:sz w:val="20"/>
                <w:szCs w:val="20"/>
              </w:rPr>
              <w:t xml:space="preserve"> </w:t>
            </w:r>
            <w:proofErr w:type="spellStart"/>
            <w:r w:rsidRPr="009F33BC">
              <w:rPr>
                <w:color w:val="auto"/>
                <w:sz w:val="20"/>
                <w:szCs w:val="20"/>
              </w:rPr>
              <w:t>ых</w:t>
            </w:r>
            <w:proofErr w:type="spellEnd"/>
            <w:r w:rsidRPr="009F33BC">
              <w:rPr>
                <w:color w:val="auto"/>
                <w:sz w:val="20"/>
                <w:szCs w:val="20"/>
              </w:rPr>
              <w:t xml:space="preserve"> технических условий и разработке проектной документации</w:t>
            </w: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spacing w:line="252" w:lineRule="auto"/>
              <w:rPr>
                <w:color w:val="auto"/>
                <w:sz w:val="20"/>
                <w:szCs w:val="20"/>
              </w:rPr>
            </w:pPr>
            <w:r w:rsidRPr="009F33BC">
              <w:rPr>
                <w:color w:val="auto"/>
                <w:sz w:val="20"/>
                <w:szCs w:val="20"/>
              </w:rPr>
              <w:t>5.1. 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оплачивает сетевой организации фактически понесенные ею расходы, связанные с подготовкой индивидуальных технических условий и разработкой проектной</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spacing w:line="252" w:lineRule="auto"/>
              <w:rPr>
                <w:color w:val="auto"/>
                <w:sz w:val="20"/>
                <w:szCs w:val="20"/>
              </w:rPr>
            </w:pPr>
            <w:r w:rsidRPr="009F33BC">
              <w:rPr>
                <w:color w:val="auto"/>
                <w:sz w:val="20"/>
                <w:szCs w:val="20"/>
              </w:rPr>
              <w:t>Документы направляются заявитель способом, позволяющим подтвердить факт получения.</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spacing w:line="254" w:lineRule="auto"/>
              <w:rPr>
                <w:color w:val="auto"/>
                <w:sz w:val="20"/>
                <w:szCs w:val="20"/>
              </w:rPr>
            </w:pPr>
            <w:r w:rsidRPr="009F33BC">
              <w:rPr>
                <w:color w:val="auto"/>
                <w:sz w:val="20"/>
                <w:szCs w:val="20"/>
              </w:rPr>
              <w:t>В течение 10 дней со дня предъявления соответствующих требований сетевой организацией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sz w:val="20"/>
                <w:szCs w:val="20"/>
              </w:rPr>
            </w:pPr>
            <w:r w:rsidRPr="009F33BC">
              <w:rPr>
                <w:color w:val="auto"/>
                <w:sz w:val="20"/>
                <w:szCs w:val="20"/>
              </w:rPr>
              <w:t>Пункт 30.4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6768"/>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spacing w:line="252" w:lineRule="auto"/>
              <w:rPr>
                <w:color w:val="auto"/>
                <w:sz w:val="20"/>
                <w:szCs w:val="20"/>
              </w:rPr>
            </w:pPr>
            <w:r w:rsidRPr="009F33BC">
              <w:rPr>
                <w:color w:val="auto"/>
                <w:sz w:val="20"/>
                <w:szCs w:val="20"/>
              </w:rPr>
              <w:t>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абзацем шестым настоящего пункта.</w:t>
            </w:r>
          </w:p>
          <w:p w:rsidR="00D75639" w:rsidRPr="009F33BC" w:rsidRDefault="009F33BC">
            <w:pPr>
              <w:pStyle w:val="a7"/>
              <w:shd w:val="clear" w:color="auto" w:fill="auto"/>
              <w:tabs>
                <w:tab w:val="left" w:pos="446"/>
                <w:tab w:val="left" w:pos="1997"/>
                <w:tab w:val="left" w:pos="2458"/>
              </w:tabs>
              <w:spacing w:line="252" w:lineRule="auto"/>
              <w:ind w:firstLine="620"/>
              <w:rPr>
                <w:color w:val="auto"/>
                <w:sz w:val="20"/>
                <w:szCs w:val="20"/>
              </w:rPr>
            </w:pPr>
            <w:r w:rsidRPr="009F33BC">
              <w:rPr>
                <w:color w:val="auto"/>
                <w:sz w:val="20"/>
                <w:szCs w:val="20"/>
              </w:rPr>
              <w:t>В случае если в соответствии с</w:t>
            </w:r>
            <w:r w:rsidRPr="009F33BC">
              <w:rPr>
                <w:color w:val="auto"/>
                <w:sz w:val="20"/>
                <w:szCs w:val="20"/>
              </w:rPr>
              <w:tab/>
              <w:t>соглашением</w:t>
            </w:r>
            <w:r w:rsidRPr="009F33BC">
              <w:rPr>
                <w:color w:val="auto"/>
                <w:sz w:val="20"/>
                <w:szCs w:val="20"/>
              </w:rPr>
              <w:tab/>
              <w:t>о</w:t>
            </w:r>
            <w:r w:rsidRPr="009F33BC">
              <w:rPr>
                <w:color w:val="auto"/>
                <w:sz w:val="20"/>
                <w:szCs w:val="20"/>
              </w:rPr>
              <w:tab/>
              <w:t>порядке</w:t>
            </w:r>
          </w:p>
          <w:p w:rsidR="00D75639" w:rsidRPr="009F33BC" w:rsidRDefault="009F33BC">
            <w:pPr>
              <w:pStyle w:val="a7"/>
              <w:shd w:val="clear" w:color="auto" w:fill="auto"/>
              <w:tabs>
                <w:tab w:val="center" w:pos="2040"/>
                <w:tab w:val="right" w:pos="3168"/>
              </w:tabs>
              <w:spacing w:line="252" w:lineRule="auto"/>
              <w:rPr>
                <w:color w:val="auto"/>
                <w:sz w:val="20"/>
                <w:szCs w:val="20"/>
              </w:rPr>
            </w:pPr>
            <w:r w:rsidRPr="009F33BC">
              <w:rPr>
                <w:color w:val="auto"/>
                <w:sz w:val="20"/>
                <w:szCs w:val="20"/>
              </w:rPr>
              <w:t>взаимодействия заявителем был выплачен авансовый платеж, сетевая организация вправе предъявить</w:t>
            </w:r>
            <w:r w:rsidRPr="009F33BC">
              <w:rPr>
                <w:color w:val="auto"/>
                <w:sz w:val="20"/>
                <w:szCs w:val="20"/>
              </w:rPr>
              <w:tab/>
              <w:t>требования</w:t>
            </w:r>
            <w:r w:rsidRPr="009F33BC">
              <w:rPr>
                <w:color w:val="auto"/>
                <w:sz w:val="20"/>
                <w:szCs w:val="20"/>
              </w:rPr>
              <w:tab/>
              <w:t>о</w:t>
            </w:r>
          </w:p>
          <w:p w:rsidR="00D75639" w:rsidRPr="009F33BC" w:rsidRDefault="009F33BC">
            <w:pPr>
              <w:pStyle w:val="a7"/>
              <w:shd w:val="clear" w:color="auto" w:fill="auto"/>
              <w:tabs>
                <w:tab w:val="center" w:pos="2088"/>
                <w:tab w:val="right" w:pos="3168"/>
              </w:tabs>
              <w:spacing w:line="252" w:lineRule="auto"/>
              <w:rPr>
                <w:color w:val="auto"/>
                <w:sz w:val="20"/>
                <w:szCs w:val="20"/>
              </w:rPr>
            </w:pPr>
            <w:r w:rsidRPr="009F33BC">
              <w:rPr>
                <w:color w:val="auto"/>
                <w:sz w:val="20"/>
                <w:szCs w:val="20"/>
              </w:rPr>
              <w:t>возмещении</w:t>
            </w:r>
            <w:r w:rsidRPr="009F33BC">
              <w:rPr>
                <w:color w:val="auto"/>
                <w:sz w:val="20"/>
                <w:szCs w:val="20"/>
              </w:rPr>
              <w:tab/>
              <w:t>расходов</w:t>
            </w:r>
            <w:r w:rsidRPr="009F33BC">
              <w:rPr>
                <w:color w:val="auto"/>
                <w:sz w:val="20"/>
                <w:szCs w:val="20"/>
              </w:rPr>
              <w:tab/>
              <w:t>в</w:t>
            </w:r>
          </w:p>
          <w:p w:rsidR="00D75639" w:rsidRPr="009F33BC" w:rsidRDefault="009F33BC">
            <w:pPr>
              <w:pStyle w:val="a7"/>
              <w:shd w:val="clear" w:color="auto" w:fill="auto"/>
              <w:tabs>
                <w:tab w:val="left" w:pos="1546"/>
                <w:tab w:val="left" w:pos="2669"/>
              </w:tabs>
              <w:spacing w:line="252" w:lineRule="auto"/>
              <w:rPr>
                <w:color w:val="auto"/>
                <w:sz w:val="20"/>
                <w:szCs w:val="20"/>
              </w:rPr>
            </w:pPr>
            <w:r w:rsidRPr="009F33BC">
              <w:rPr>
                <w:color w:val="auto"/>
                <w:sz w:val="20"/>
                <w:szCs w:val="20"/>
              </w:rPr>
              <w:t>соответствии с абзацем пятым настоящего пункта только в части превышения</w:t>
            </w:r>
            <w:r w:rsidRPr="009F33BC">
              <w:rPr>
                <w:color w:val="auto"/>
                <w:sz w:val="20"/>
                <w:szCs w:val="20"/>
              </w:rPr>
              <w:tab/>
              <w:t>размера</w:t>
            </w:r>
            <w:r w:rsidRPr="009F33BC">
              <w:rPr>
                <w:color w:val="auto"/>
                <w:sz w:val="20"/>
                <w:szCs w:val="20"/>
              </w:rPr>
              <w:tab/>
              <w:t>таких</w:t>
            </w:r>
          </w:p>
          <w:p w:rsidR="00D75639" w:rsidRPr="009F33BC" w:rsidRDefault="009F33BC">
            <w:pPr>
              <w:pStyle w:val="a7"/>
              <w:shd w:val="clear" w:color="auto" w:fill="auto"/>
              <w:spacing w:line="252" w:lineRule="auto"/>
              <w:rPr>
                <w:color w:val="auto"/>
                <w:sz w:val="20"/>
                <w:szCs w:val="20"/>
              </w:rPr>
            </w:pPr>
            <w:r w:rsidRPr="009F33BC">
              <w:rPr>
                <w:color w:val="auto"/>
                <w:sz w:val="20"/>
                <w:szCs w:val="20"/>
              </w:rPr>
              <w:t>расходов над размером авансового платежа.</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2045"/>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5.2. Подписание заявителем двух экземпляров проекта договора и направление (передача) в ООО "</w:t>
            </w:r>
            <w:r w:rsidR="00CD370B">
              <w:rPr>
                <w:color w:val="auto"/>
              </w:rPr>
              <w:t>БСК</w:t>
            </w:r>
            <w:r w:rsidRPr="009F33BC">
              <w:rPr>
                <w:color w:val="auto"/>
              </w:rPr>
              <w:t>" одного экземпляра подписанного договора или мотивированного отказа от подписания проекта договора.</w:t>
            </w:r>
          </w:p>
        </w:tc>
        <w:tc>
          <w:tcPr>
            <w:tcW w:w="3403"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 xml:space="preserve">Передача заявителем в </w:t>
            </w:r>
            <w:r w:rsidR="00CD370B">
              <w:rPr>
                <w:color w:val="auto"/>
              </w:rPr>
              <w:t>ООО «БСУ»</w:t>
            </w:r>
            <w:r w:rsidRPr="009F33BC">
              <w:rPr>
                <w:color w:val="auto"/>
              </w:rPr>
              <w:t xml:space="preserve"> (направление по почте) подписанного одного экземпляра договора сетевой организации с приложением к нему документов, подтверждающих полномочия лица, подписавшего такой договор.</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течение 10 рабочих дней с даты получения заявителем подписанного сетевой организацией проекта договора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8, 15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4056"/>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Договор считается заключенным с даты поступления подписанного заявителем экземпляра договора в сетевую организацию.</w:t>
            </w:r>
          </w:p>
          <w:p w:rsidR="00D75639" w:rsidRPr="009F33BC" w:rsidRDefault="009F33BC">
            <w:pPr>
              <w:pStyle w:val="a7"/>
              <w:shd w:val="clear" w:color="auto" w:fill="auto"/>
              <w:rPr>
                <w:color w:val="auto"/>
              </w:rPr>
            </w:pPr>
            <w:r w:rsidRPr="009F33BC">
              <w:rPr>
                <w:color w:val="auto"/>
              </w:rPr>
              <w:t>В случае если заявителем выбран способ обмена документами в электронной форме, договор подлежит направлению и оформлению сторонами в электронном виде. При этом оформление таких документов дополнительно на бумажном носителе не требуется.</w:t>
            </w:r>
          </w:p>
        </w:tc>
        <w:tc>
          <w:tcPr>
            <w:tcW w:w="3403"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w:t>
            </w: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4824"/>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lang w:eastAsia="en-US" w:bidi="en-US"/>
              </w:rPr>
              <w:t xml:space="preserve">5.3. </w:t>
            </w:r>
            <w:r w:rsidRPr="009F33BC">
              <w:rPr>
                <w:color w:val="auto"/>
              </w:rPr>
              <w:t>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tabs>
                <w:tab w:val="left" w:pos="1910"/>
              </w:tabs>
              <w:ind w:firstLine="260"/>
              <w:rPr>
                <w:color w:val="auto"/>
              </w:rPr>
            </w:pPr>
            <w:r w:rsidRPr="009F33BC">
              <w:rPr>
                <w:color w:val="auto"/>
              </w:rPr>
              <w:t>Заявитель направляет в сетевую организацию</w:t>
            </w:r>
            <w:r w:rsidRPr="009F33BC">
              <w:rPr>
                <w:color w:val="auto"/>
              </w:rPr>
              <w:tab/>
              <w:t>подписанный</w:t>
            </w:r>
          </w:p>
          <w:p w:rsidR="00D75639" w:rsidRPr="009F33BC" w:rsidRDefault="009F33BC">
            <w:pPr>
              <w:pStyle w:val="a7"/>
              <w:shd w:val="clear" w:color="auto" w:fill="auto"/>
              <w:jc w:val="both"/>
              <w:rPr>
                <w:color w:val="auto"/>
              </w:rPr>
            </w:pPr>
            <w:r w:rsidRPr="009F33BC">
              <w:rPr>
                <w:color w:val="auto"/>
              </w:rPr>
              <w:t>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течение 10 рабочих дней с даты получения от сетевой организации проекта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8, 15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8875"/>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(с выбором наиболее приемлемого для него варианта применения условий договора или направлением в сетевую организацию предложения о заключении договора на оказание услуг по передаче электрической энергии на иных условиях).</w:t>
            </w:r>
          </w:p>
          <w:p w:rsidR="00D75639" w:rsidRPr="009F33BC" w:rsidRDefault="009F33BC">
            <w:pPr>
              <w:pStyle w:val="a7"/>
              <w:shd w:val="clear" w:color="auto" w:fill="auto"/>
              <w:ind w:firstLine="300"/>
              <w:rPr>
                <w:color w:val="auto"/>
              </w:rPr>
            </w:pPr>
            <w:r w:rsidRPr="009F33BC">
              <w:rPr>
                <w:color w:val="auto"/>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D75639" w:rsidRPr="009F33BC" w:rsidRDefault="009F33BC">
            <w:pPr>
              <w:pStyle w:val="a7"/>
              <w:shd w:val="clear" w:color="auto" w:fill="auto"/>
              <w:rPr>
                <w:color w:val="auto"/>
              </w:rPr>
            </w:pPr>
            <w:r w:rsidRPr="009F33BC">
              <w:rPr>
                <w:color w:val="auto"/>
              </w:rPr>
              <w:t>В случае если заявителем выбран способ обмена документами в электронной форме, документы</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D75639">
            <w:pPr>
              <w:rPr>
                <w:color w:val="auto"/>
                <w:sz w:val="10"/>
                <w:szCs w:val="10"/>
              </w:rPr>
            </w:pP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768"/>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подлежат направлению и оформлению сторонами в электронном виде.</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8112"/>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5.4. Наличие мотивированного отказа заявителя от подписания проекта договора (в случае несогласия с представленным сетевой организацией проектом договора и (или) несоответствия его Правилам) с предложением заявителя об изменении представленного проекта договора и требованием о приведении его в соответствие с Правилами.</w:t>
            </w:r>
          </w:p>
          <w:p w:rsidR="00D75639" w:rsidRPr="009F33BC" w:rsidRDefault="009F33BC">
            <w:pPr>
              <w:pStyle w:val="a7"/>
              <w:shd w:val="clear" w:color="auto" w:fill="auto"/>
              <w:rPr>
                <w:color w:val="auto"/>
              </w:rPr>
            </w:pPr>
            <w:r w:rsidRPr="009F33BC">
              <w:rPr>
                <w:color w:val="auto"/>
              </w:rPr>
              <w:t xml:space="preserve">В случае </w:t>
            </w:r>
            <w:proofErr w:type="spellStart"/>
            <w:r w:rsidRPr="009F33BC">
              <w:rPr>
                <w:color w:val="auto"/>
              </w:rPr>
              <w:t>ненаправления</w:t>
            </w:r>
            <w:proofErr w:type="spellEnd"/>
            <w:r w:rsidRPr="009F33BC">
              <w:rPr>
                <w:color w:val="auto"/>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к нему, поданная им заявка аннулируется.</w:t>
            </w:r>
          </w:p>
          <w:p w:rsidR="00D75639" w:rsidRPr="009F33BC" w:rsidRDefault="009F33BC">
            <w:pPr>
              <w:pStyle w:val="a7"/>
              <w:shd w:val="clear" w:color="auto" w:fill="auto"/>
              <w:rPr>
                <w:color w:val="auto"/>
              </w:rPr>
            </w:pPr>
            <w:r w:rsidRPr="009F33BC">
              <w:rPr>
                <w:color w:val="auto"/>
              </w:rPr>
              <w:t>В случае отказа заявителя от заключения договора заявитель в течение 30 дней на основании заключённого между заявителем и сетевой организацией соглашения оплачивает сетевой организации фактически понесённые ею расходы,</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tabs>
                <w:tab w:val="left" w:pos="2208"/>
              </w:tabs>
              <w:jc w:val="both"/>
              <w:rPr>
                <w:color w:val="auto"/>
              </w:rPr>
            </w:pPr>
            <w:r w:rsidRPr="009F33BC">
              <w:rPr>
                <w:color w:val="auto"/>
              </w:rPr>
              <w:t>В случае получения сетевой организацией мотивированного отказа от подписания проекта договора,</w:t>
            </w:r>
            <w:r w:rsidRPr="009F33BC">
              <w:rPr>
                <w:color w:val="auto"/>
              </w:rPr>
              <w:tab/>
              <w:t>заявителю</w:t>
            </w:r>
          </w:p>
          <w:p w:rsidR="00D75639" w:rsidRPr="009F33BC" w:rsidRDefault="009F33BC">
            <w:pPr>
              <w:pStyle w:val="a7"/>
              <w:shd w:val="clear" w:color="auto" w:fill="auto"/>
              <w:tabs>
                <w:tab w:val="left" w:pos="1450"/>
              </w:tabs>
              <w:jc w:val="both"/>
              <w:rPr>
                <w:color w:val="auto"/>
              </w:rPr>
            </w:pPr>
            <w:r w:rsidRPr="009F33BC">
              <w:rPr>
                <w:color w:val="auto"/>
              </w:rPr>
              <w:t xml:space="preserve">направляется (выдается при очном посещении </w:t>
            </w:r>
            <w:r w:rsidR="00CD370B">
              <w:rPr>
                <w:color w:val="auto"/>
              </w:rPr>
              <w:t>ООО «БСК»</w:t>
            </w:r>
            <w:r w:rsidRPr="009F33BC">
              <w:rPr>
                <w:color w:val="auto"/>
              </w:rPr>
              <w:t>) для подписания</w:t>
            </w:r>
            <w:r w:rsidRPr="009F33BC">
              <w:rPr>
                <w:color w:val="auto"/>
              </w:rPr>
              <w:tab/>
              <w:t>новая редакция</w:t>
            </w:r>
          </w:p>
          <w:p w:rsidR="00D75639" w:rsidRPr="009F33BC" w:rsidRDefault="009F33BC">
            <w:pPr>
              <w:pStyle w:val="a7"/>
              <w:shd w:val="clear" w:color="auto" w:fill="auto"/>
              <w:tabs>
                <w:tab w:val="left" w:pos="1210"/>
                <w:tab w:val="left" w:pos="3005"/>
              </w:tabs>
              <w:jc w:val="both"/>
              <w:rPr>
                <w:color w:val="auto"/>
              </w:rPr>
            </w:pPr>
            <w:r w:rsidRPr="009F33BC">
              <w:rPr>
                <w:color w:val="auto"/>
              </w:rPr>
              <w:t>проекта</w:t>
            </w:r>
            <w:r w:rsidRPr="009F33BC">
              <w:rPr>
                <w:color w:val="auto"/>
              </w:rPr>
              <w:tab/>
              <w:t>договора</w:t>
            </w:r>
            <w:r w:rsidRPr="009F33BC">
              <w:rPr>
                <w:color w:val="auto"/>
              </w:rPr>
              <w:tab/>
              <w:t>(с</w:t>
            </w:r>
          </w:p>
          <w:p w:rsidR="00D75639" w:rsidRPr="009F33BC" w:rsidRDefault="009F33BC">
            <w:pPr>
              <w:pStyle w:val="a7"/>
              <w:shd w:val="clear" w:color="auto" w:fill="auto"/>
              <w:tabs>
                <w:tab w:val="left" w:pos="2011"/>
              </w:tabs>
              <w:jc w:val="both"/>
              <w:rPr>
                <w:color w:val="auto"/>
              </w:rPr>
            </w:pPr>
            <w:r w:rsidRPr="009F33BC">
              <w:rPr>
                <w:color w:val="auto"/>
              </w:rPr>
              <w:t>техническими</w:t>
            </w:r>
            <w:r w:rsidRPr="009F33BC">
              <w:rPr>
                <w:color w:val="auto"/>
              </w:rPr>
              <w:tab/>
              <w:t>условиями),</w:t>
            </w:r>
          </w:p>
          <w:p w:rsidR="00D75639" w:rsidRPr="009F33BC" w:rsidRDefault="009F33BC">
            <w:pPr>
              <w:pStyle w:val="a7"/>
              <w:shd w:val="clear" w:color="auto" w:fill="auto"/>
              <w:tabs>
                <w:tab w:val="left" w:pos="2246"/>
              </w:tabs>
              <w:jc w:val="both"/>
              <w:rPr>
                <w:color w:val="auto"/>
              </w:rPr>
            </w:pPr>
            <w:r w:rsidRPr="009F33BC">
              <w:rPr>
                <w:color w:val="auto"/>
              </w:rPr>
              <w:t>соответствующая</w:t>
            </w:r>
            <w:r w:rsidRPr="009F33BC">
              <w:rPr>
                <w:color w:val="auto"/>
              </w:rPr>
              <w:tab/>
              <w:t>Правилам</w:t>
            </w:r>
          </w:p>
          <w:p w:rsidR="00D75639" w:rsidRPr="009F33BC" w:rsidRDefault="009F33BC">
            <w:pPr>
              <w:pStyle w:val="a7"/>
              <w:shd w:val="clear" w:color="auto" w:fill="auto"/>
              <w:rPr>
                <w:color w:val="auto"/>
              </w:rPr>
            </w:pPr>
            <w:r w:rsidRPr="009F33BC">
              <w:rPr>
                <w:color w:val="auto"/>
              </w:rPr>
              <w:t>технологического присоединения.</w:t>
            </w:r>
          </w:p>
          <w:p w:rsidR="00D75639" w:rsidRPr="009F33BC" w:rsidRDefault="009F33BC">
            <w:pPr>
              <w:pStyle w:val="a7"/>
              <w:shd w:val="clear" w:color="auto" w:fill="auto"/>
              <w:ind w:firstLine="480"/>
              <w:rPr>
                <w:color w:val="auto"/>
              </w:rPr>
            </w:pPr>
            <w:r w:rsidRPr="009F33BC">
              <w:rPr>
                <w:color w:val="auto"/>
              </w:rPr>
              <w:t>Мотивированный отказ направляется заявителем в сетевую организацию заказным письмом с уведомлением о вручении.</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10 рабочих дней со дня получения от заявителя мотивированного требования о приведении проекта договора в соответствие с Правилами.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15, 30.4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2789"/>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6091"/>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color w:val="auto"/>
                <w:sz w:val="24"/>
                <w:szCs w:val="24"/>
              </w:rPr>
              <w:t>6</w:t>
            </w: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Направление документов субъекту розничного рынка, с которым заявитель намерен заключить договор </w:t>
            </w:r>
            <w:proofErr w:type="spellStart"/>
            <w:r w:rsidRPr="009F33BC">
              <w:rPr>
                <w:color w:val="auto"/>
              </w:rPr>
              <w:t>энергоснабже</w:t>
            </w:r>
            <w:proofErr w:type="spellEnd"/>
            <w:r w:rsidRPr="009F33BC">
              <w:rPr>
                <w:color w:val="auto"/>
              </w:rPr>
              <w:t xml:space="preserve"> </w:t>
            </w:r>
            <w:proofErr w:type="spellStart"/>
            <w:r w:rsidRPr="009F33BC">
              <w:rPr>
                <w:color w:val="auto"/>
              </w:rPr>
              <w:t>ния</w:t>
            </w:r>
            <w:proofErr w:type="spellEnd"/>
            <w:r w:rsidRPr="009F33BC">
              <w:rPr>
                <w:color w:val="auto"/>
              </w:rPr>
              <w:t xml:space="preserve"> (купли- продажи (поставки) </w:t>
            </w:r>
            <w:proofErr w:type="spellStart"/>
            <w:r w:rsidRPr="009F33BC">
              <w:rPr>
                <w:color w:val="auto"/>
              </w:rPr>
              <w:t>электрическо</w:t>
            </w:r>
            <w:proofErr w:type="spellEnd"/>
            <w:r w:rsidRPr="009F33BC">
              <w:rPr>
                <w:color w:val="auto"/>
              </w:rPr>
              <w:t xml:space="preserve"> й энергии (мощности), </w:t>
            </w:r>
            <w:proofErr w:type="spellStart"/>
            <w:r w:rsidRPr="009F33BC">
              <w:rPr>
                <w:color w:val="auto"/>
              </w:rPr>
              <w:t>технологичес</w:t>
            </w:r>
            <w:proofErr w:type="spellEnd"/>
            <w:r w:rsidRPr="009F33BC">
              <w:rPr>
                <w:color w:val="auto"/>
              </w:rPr>
              <w:t xml:space="preserve"> кое </w:t>
            </w:r>
            <w:proofErr w:type="spellStart"/>
            <w:r w:rsidRPr="009F33BC">
              <w:rPr>
                <w:color w:val="auto"/>
              </w:rPr>
              <w:t>присоединени</w:t>
            </w:r>
            <w:proofErr w:type="spellEnd"/>
            <w:r w:rsidRPr="009F33BC">
              <w:rPr>
                <w:color w:val="auto"/>
              </w:rPr>
              <w:t xml:space="preserve"> е которых осуществляет </w:t>
            </w:r>
            <w:proofErr w:type="spellStart"/>
            <w:r w:rsidRPr="009F33BC">
              <w:rPr>
                <w:color w:val="auto"/>
              </w:rPr>
              <w:t>ся</w:t>
            </w:r>
            <w:proofErr w:type="spellEnd"/>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6.1.В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заявителем указан договор купли-продажи (поставки) электрической энергии (мощности), сетевая организация направляет в адрес субъекта розничного рынка, указанного в заявке, копию подписанного с заявителем договора и копии документов заявителя, предусмотренных пунктом 10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письменном или электронном виде</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Не позднее 2 рабочих дней с даты заключения договора.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8, 15, 15(1)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1526"/>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(энергоснабжающая) организация в качестве субъекта розничного рынка, с которым заявитель намеревается заключить соответствующий договор.</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6091"/>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color w:val="auto"/>
                <w:sz w:val="24"/>
                <w:szCs w:val="24"/>
              </w:rPr>
              <w:t>7</w:t>
            </w: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Выполнение сторонами мероприятий по </w:t>
            </w:r>
            <w:proofErr w:type="spellStart"/>
            <w:r w:rsidRPr="009F33BC">
              <w:rPr>
                <w:color w:val="auto"/>
              </w:rPr>
              <w:t>технологичес</w:t>
            </w:r>
            <w:proofErr w:type="spellEnd"/>
            <w:r w:rsidRPr="009F33BC">
              <w:rPr>
                <w:color w:val="auto"/>
              </w:rPr>
              <w:t xml:space="preserve"> кому </w:t>
            </w:r>
            <w:proofErr w:type="spellStart"/>
            <w:r w:rsidRPr="009F33BC">
              <w:rPr>
                <w:color w:val="auto"/>
              </w:rPr>
              <w:t>присоединени</w:t>
            </w:r>
            <w:proofErr w:type="spellEnd"/>
            <w:r w:rsidRPr="009F33BC">
              <w:rPr>
                <w:color w:val="auto"/>
              </w:rPr>
              <w:t xml:space="preserve"> ю</w:t>
            </w: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При наличии заключенного договора.</w:t>
            </w:r>
          </w:p>
          <w:p w:rsidR="00D75639" w:rsidRPr="009F33BC" w:rsidRDefault="009F33BC">
            <w:pPr>
              <w:pStyle w:val="a7"/>
              <w:shd w:val="clear" w:color="auto" w:fill="auto"/>
              <w:rPr>
                <w:color w:val="auto"/>
              </w:rPr>
            </w:pPr>
            <w:r w:rsidRPr="009F33BC">
              <w:rPr>
                <w:color w:val="auto"/>
              </w:rPr>
              <w:t>7.1. Выполнение сетевой организацией мероприятий, предусмотренных договором и техническими условиями к договору.</w:t>
            </w:r>
          </w:p>
          <w:p w:rsidR="00D75639" w:rsidRPr="009F33BC" w:rsidRDefault="009F33BC">
            <w:pPr>
              <w:pStyle w:val="a7"/>
              <w:shd w:val="clear" w:color="auto" w:fill="auto"/>
              <w:rPr>
                <w:color w:val="auto"/>
              </w:rPr>
            </w:pPr>
            <w:r w:rsidRPr="009F33BC">
              <w:rPr>
                <w:color w:val="auto"/>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D75639" w:rsidRPr="009F33BC" w:rsidRDefault="009F33BC">
            <w:pPr>
              <w:pStyle w:val="a7"/>
              <w:shd w:val="clear" w:color="auto" w:fill="auto"/>
              <w:tabs>
                <w:tab w:val="left" w:pos="1282"/>
                <w:tab w:val="left" w:pos="2957"/>
              </w:tabs>
              <w:rPr>
                <w:color w:val="auto"/>
              </w:rPr>
            </w:pPr>
            <w:r w:rsidRPr="009F33BC">
              <w:rPr>
                <w:color w:val="auto"/>
              </w:rPr>
              <w:t>При выполнении сторонами договора</w:t>
            </w:r>
            <w:r w:rsidRPr="009F33BC">
              <w:rPr>
                <w:color w:val="auto"/>
              </w:rPr>
              <w:tab/>
              <w:t>мероприятий</w:t>
            </w:r>
            <w:r w:rsidRPr="009F33BC">
              <w:rPr>
                <w:color w:val="auto"/>
              </w:rPr>
              <w:tab/>
              <w:t>по</w:t>
            </w:r>
          </w:p>
          <w:p w:rsidR="00D75639" w:rsidRPr="009F33BC" w:rsidRDefault="009F33BC">
            <w:pPr>
              <w:pStyle w:val="a7"/>
              <w:shd w:val="clear" w:color="auto" w:fill="auto"/>
              <w:tabs>
                <w:tab w:val="right" w:pos="3173"/>
              </w:tabs>
              <w:jc w:val="both"/>
              <w:rPr>
                <w:color w:val="auto"/>
              </w:rPr>
            </w:pPr>
            <w:r w:rsidRPr="009F33BC">
              <w:rPr>
                <w:color w:val="auto"/>
              </w:rPr>
              <w:t>технологическому присоединению, предусмотренных</w:t>
            </w:r>
            <w:r w:rsidRPr="009F33BC">
              <w:rPr>
                <w:color w:val="auto"/>
              </w:rPr>
              <w:tab/>
              <w:t>договором,</w:t>
            </w:r>
          </w:p>
          <w:p w:rsidR="00D75639" w:rsidRPr="009F33BC" w:rsidRDefault="009F33BC">
            <w:pPr>
              <w:pStyle w:val="a7"/>
              <w:shd w:val="clear" w:color="auto" w:fill="auto"/>
              <w:tabs>
                <w:tab w:val="right" w:pos="3173"/>
              </w:tabs>
              <w:jc w:val="both"/>
              <w:rPr>
                <w:color w:val="auto"/>
              </w:rPr>
            </w:pPr>
            <w:r w:rsidRPr="009F33BC">
              <w:rPr>
                <w:color w:val="auto"/>
              </w:rPr>
              <w:t>мероприятия по обеспечению учета электрической энергии (мощности), за исключением обеспечения учета в отношении многоквартирного</w:t>
            </w:r>
            <w:r w:rsidRPr="009F33BC">
              <w:rPr>
                <w:color w:val="auto"/>
              </w:rPr>
              <w:tab/>
              <w:t>дома,</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соответствии с условиями договора и техническими условиями к нему.</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tabs>
                <w:tab w:val="left" w:pos="1512"/>
                <w:tab w:val="right" w:pos="2760"/>
              </w:tabs>
              <w:rPr>
                <w:color w:val="auto"/>
              </w:rPr>
            </w:pPr>
            <w:r w:rsidRPr="009F33BC">
              <w:rPr>
                <w:color w:val="auto"/>
              </w:rPr>
              <w:t>Пункт 16.1, 18, 25.5 Правил технологического функционирования</w:t>
            </w:r>
            <w:r w:rsidRPr="009F33BC">
              <w:rPr>
                <w:color w:val="auto"/>
                <w:vertAlign w:val="superscript"/>
              </w:rPr>
              <w:t>4</w:t>
            </w:r>
            <w:r w:rsidRPr="009F33BC">
              <w:rPr>
                <w:color w:val="auto"/>
              </w:rPr>
              <w:t>, пункт 30.4 Правил, Постановление Правительства РФ №442 от 04.05.2012,</w:t>
            </w:r>
            <w:r w:rsidRPr="009F33BC">
              <w:rPr>
                <w:color w:val="auto"/>
              </w:rPr>
              <w:tab/>
              <w:t>раздел</w:t>
            </w:r>
            <w:r w:rsidRPr="009F33BC">
              <w:rPr>
                <w:color w:val="auto"/>
              </w:rPr>
              <w:tab/>
              <w:t>Х</w:t>
            </w:r>
          </w:p>
          <w:p w:rsidR="00D75639" w:rsidRPr="009F33BC" w:rsidRDefault="009F33BC">
            <w:pPr>
              <w:pStyle w:val="a7"/>
              <w:shd w:val="clear" w:color="auto" w:fill="auto"/>
              <w:tabs>
                <w:tab w:val="right" w:pos="2755"/>
              </w:tabs>
              <w:rPr>
                <w:color w:val="auto"/>
              </w:rPr>
            </w:pPr>
            <w:r w:rsidRPr="009F33BC">
              <w:rPr>
                <w:color w:val="auto"/>
              </w:rPr>
              <w:t>Основных</w:t>
            </w:r>
            <w:r w:rsidRPr="009F33BC">
              <w:rPr>
                <w:color w:val="auto"/>
              </w:rPr>
              <w:tab/>
              <w:t>положений</w:t>
            </w:r>
          </w:p>
          <w:p w:rsidR="00D75639" w:rsidRPr="009F33BC" w:rsidRDefault="009F33BC">
            <w:pPr>
              <w:pStyle w:val="a7"/>
              <w:shd w:val="clear" w:color="auto" w:fill="auto"/>
              <w:tabs>
                <w:tab w:val="right" w:pos="2755"/>
              </w:tabs>
              <w:rPr>
                <w:color w:val="auto"/>
              </w:rPr>
            </w:pPr>
            <w:r w:rsidRPr="009F33BC">
              <w:rPr>
                <w:color w:val="auto"/>
              </w:rPr>
              <w:t>функционирования розничных</w:t>
            </w:r>
            <w:r w:rsidRPr="009F33BC">
              <w:rPr>
                <w:color w:val="auto"/>
              </w:rPr>
              <w:tab/>
              <w:t>рынков</w:t>
            </w:r>
          </w:p>
          <w:p w:rsidR="00D75639" w:rsidRPr="009F33BC" w:rsidRDefault="009F33BC">
            <w:pPr>
              <w:pStyle w:val="a7"/>
              <w:shd w:val="clear" w:color="auto" w:fill="auto"/>
              <w:rPr>
                <w:color w:val="auto"/>
              </w:rPr>
            </w:pPr>
            <w:r w:rsidRPr="009F33BC">
              <w:rPr>
                <w:color w:val="auto"/>
              </w:rPr>
              <w:t>электрической энергии.</w:t>
            </w:r>
          </w:p>
        </w:tc>
      </w:tr>
    </w:tbl>
    <w:p w:rsidR="00D75639" w:rsidRPr="009F33BC" w:rsidRDefault="009F33BC">
      <w:pPr>
        <w:pStyle w:val="a9"/>
        <w:shd w:val="clear" w:color="auto" w:fill="auto"/>
        <w:jc w:val="both"/>
        <w:rPr>
          <w:color w:val="auto"/>
        </w:rPr>
      </w:pPr>
      <w:r w:rsidRPr="009F33BC">
        <w:rPr>
          <w:rFonts w:ascii="Calibri" w:eastAsia="Calibri" w:hAnsi="Calibri" w:cs="Calibri"/>
          <w:color w:val="auto"/>
          <w:sz w:val="14"/>
          <w:szCs w:val="14"/>
          <w:vertAlign w:val="superscript"/>
          <w:lang w:eastAsia="en-US" w:bidi="en-US"/>
        </w:rPr>
        <w:t>4</w:t>
      </w:r>
      <w:r w:rsidRPr="009F33BC">
        <w:rPr>
          <w:rFonts w:ascii="Calibri" w:eastAsia="Calibri" w:hAnsi="Calibri" w:cs="Calibri"/>
          <w:color w:val="auto"/>
          <w:sz w:val="14"/>
          <w:szCs w:val="14"/>
          <w:lang w:eastAsia="en-US" w:bidi="en-US"/>
        </w:rPr>
        <w:t xml:space="preserve"> </w:t>
      </w:r>
      <w:r w:rsidRPr="009F33BC">
        <w:rPr>
          <w:color w:val="auto"/>
        </w:rPr>
        <w:t xml:space="preserve">Правила технологического функционирования электроэнергетических систем, утвержденные постановлением Правительства Российской Федерации от </w:t>
      </w:r>
      <w:r w:rsidRPr="009F33BC">
        <w:rPr>
          <w:color w:val="auto"/>
          <w:lang w:eastAsia="en-US" w:bidi="en-US"/>
        </w:rPr>
        <w:t xml:space="preserve">13 </w:t>
      </w:r>
      <w:r w:rsidRPr="009F33BC">
        <w:rPr>
          <w:color w:val="auto"/>
        </w:rPr>
        <w:t xml:space="preserve">августа </w:t>
      </w:r>
      <w:r w:rsidRPr="009F33BC">
        <w:rPr>
          <w:color w:val="auto"/>
          <w:lang w:eastAsia="en-US" w:bidi="en-US"/>
        </w:rPr>
        <w:t xml:space="preserve">2018 </w:t>
      </w:r>
      <w:r w:rsidRPr="009F33BC">
        <w:rPr>
          <w:color w:val="auto"/>
        </w:rPr>
        <w:t xml:space="preserve">г. </w:t>
      </w:r>
      <w:r w:rsidRPr="009F33BC">
        <w:rPr>
          <w:color w:val="auto"/>
          <w:lang w:val="en-US" w:eastAsia="en-US" w:bidi="en-US"/>
        </w:rPr>
        <w:t>N</w:t>
      </w:r>
      <w:r w:rsidRPr="009F33BC">
        <w:rPr>
          <w:color w:val="auto"/>
          <w:lang w:eastAsia="en-US" w:bidi="en-US"/>
        </w:rPr>
        <w:t xml:space="preserve"> 937 </w:t>
      </w:r>
      <w:r w:rsidRPr="009F33BC">
        <w:rPr>
          <w:color w:val="auto"/>
        </w:rPr>
        <w:t xml:space="preserve">"Об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w:t>
      </w:r>
      <w:r w:rsidRPr="009F33BC">
        <w:rPr>
          <w:color w:val="auto"/>
          <w:lang w:eastAsia="en-US" w:bidi="en-US"/>
        </w:rPr>
        <w:t xml:space="preserve">- </w:t>
      </w:r>
      <w:r w:rsidRPr="009F33BC">
        <w:rPr>
          <w:color w:val="auto"/>
        </w:rPr>
        <w:t>Правила технологического функционирования);</w:t>
      </w:r>
    </w:p>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8875"/>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jc w:val="both"/>
              <w:rPr>
                <w:color w:val="auto"/>
              </w:rPr>
            </w:pPr>
            <w:r w:rsidRPr="009F33BC">
              <w:rPr>
                <w:color w:val="auto"/>
              </w:rPr>
              <w:t>подлежат исполнению сетевой организацией.</w:t>
            </w:r>
          </w:p>
          <w:p w:rsidR="00D75639" w:rsidRPr="009F33BC" w:rsidRDefault="009F33BC">
            <w:pPr>
              <w:pStyle w:val="a7"/>
              <w:shd w:val="clear" w:color="auto" w:fill="auto"/>
              <w:tabs>
                <w:tab w:val="left" w:pos="446"/>
                <w:tab w:val="right" w:pos="3182"/>
              </w:tabs>
              <w:ind w:firstLine="620"/>
              <w:jc w:val="both"/>
              <w:rPr>
                <w:color w:val="auto"/>
              </w:rPr>
            </w:pPr>
            <w:r w:rsidRPr="009F33BC">
              <w:rPr>
                <w:color w:val="auto"/>
              </w:rPr>
              <w:t>Если технические условия в соответствии с настоящими Правилами содержат требования в</w:t>
            </w:r>
            <w:r w:rsidRPr="009F33BC">
              <w:rPr>
                <w:color w:val="auto"/>
              </w:rPr>
              <w:tab/>
              <w:t>отношении</w:t>
            </w:r>
            <w:r w:rsidRPr="009F33BC">
              <w:rPr>
                <w:color w:val="auto"/>
              </w:rPr>
              <w:tab/>
              <w:t>коллективных</w:t>
            </w:r>
          </w:p>
          <w:p w:rsidR="00D75639" w:rsidRPr="009F33BC" w:rsidRDefault="009F33BC">
            <w:pPr>
              <w:pStyle w:val="a7"/>
              <w:shd w:val="clear" w:color="auto" w:fill="auto"/>
              <w:tabs>
                <w:tab w:val="right" w:pos="3173"/>
              </w:tabs>
              <w:jc w:val="both"/>
              <w:rPr>
                <w:color w:val="auto"/>
              </w:rPr>
            </w:pPr>
            <w:r w:rsidRPr="009F33BC">
              <w:rPr>
                <w:color w:val="auto"/>
              </w:rPr>
              <w:t>(общедомовых) приборов учета электрической энергии и иного оборудования,</w:t>
            </w:r>
            <w:r w:rsidRPr="009F33BC">
              <w:rPr>
                <w:color w:val="auto"/>
              </w:rPr>
              <w:tab/>
              <w:t>которое</w:t>
            </w:r>
          </w:p>
          <w:p w:rsidR="00D75639" w:rsidRPr="009F33BC" w:rsidRDefault="009F33BC">
            <w:pPr>
              <w:pStyle w:val="a7"/>
              <w:shd w:val="clear" w:color="auto" w:fill="auto"/>
              <w:tabs>
                <w:tab w:val="right" w:pos="3178"/>
              </w:tabs>
              <w:jc w:val="both"/>
              <w:rPr>
                <w:color w:val="auto"/>
              </w:rPr>
            </w:pPr>
            <w:r w:rsidRPr="009F33BC">
              <w:rPr>
                <w:color w:val="auto"/>
              </w:rPr>
              <w:t>используется для организации коллективного (общедомового) коммерческого</w:t>
            </w:r>
            <w:r w:rsidRPr="009F33BC">
              <w:rPr>
                <w:color w:val="auto"/>
              </w:rPr>
              <w:tab/>
              <w:t>учета</w:t>
            </w:r>
          </w:p>
          <w:p w:rsidR="00D75639" w:rsidRPr="009F33BC" w:rsidRDefault="009F33BC">
            <w:pPr>
              <w:pStyle w:val="a7"/>
              <w:shd w:val="clear" w:color="auto" w:fill="auto"/>
              <w:tabs>
                <w:tab w:val="right" w:pos="3182"/>
              </w:tabs>
              <w:jc w:val="both"/>
              <w:rPr>
                <w:color w:val="auto"/>
              </w:rPr>
            </w:pPr>
            <w:r w:rsidRPr="009F33BC">
              <w:rPr>
                <w:color w:val="auto"/>
              </w:rPr>
              <w:t>электрической</w:t>
            </w:r>
            <w:r w:rsidRPr="009F33BC">
              <w:rPr>
                <w:color w:val="auto"/>
              </w:rPr>
              <w:tab/>
              <w:t>энергии</w:t>
            </w:r>
          </w:p>
          <w:p w:rsidR="00D75639" w:rsidRPr="009F33BC" w:rsidRDefault="009F33BC">
            <w:pPr>
              <w:pStyle w:val="a7"/>
              <w:shd w:val="clear" w:color="auto" w:fill="auto"/>
              <w:tabs>
                <w:tab w:val="right" w:pos="3178"/>
              </w:tabs>
              <w:jc w:val="both"/>
              <w:rPr>
                <w:color w:val="auto"/>
              </w:rPr>
            </w:pPr>
            <w:r w:rsidRPr="009F33BC">
              <w:rPr>
                <w:color w:val="auto"/>
              </w:rPr>
              <w:t>(мощности) в многоквартирных домах, сетевая организация направляет</w:t>
            </w:r>
            <w:r w:rsidRPr="009F33BC">
              <w:rPr>
                <w:color w:val="auto"/>
              </w:rPr>
              <w:tab/>
              <w:t>гарантирующему</w:t>
            </w:r>
          </w:p>
          <w:p w:rsidR="00D75639" w:rsidRPr="009F33BC" w:rsidRDefault="009F33BC">
            <w:pPr>
              <w:pStyle w:val="a7"/>
              <w:shd w:val="clear" w:color="auto" w:fill="auto"/>
              <w:spacing w:after="240"/>
              <w:jc w:val="both"/>
              <w:rPr>
                <w:color w:val="auto"/>
              </w:rPr>
            </w:pPr>
            <w:r w:rsidRPr="009F33BC">
              <w:rPr>
                <w:color w:val="auto"/>
              </w:rPr>
              <w:t>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D75639" w:rsidRPr="009F33BC" w:rsidRDefault="009F33BC">
            <w:pPr>
              <w:pStyle w:val="a7"/>
              <w:shd w:val="clear" w:color="auto" w:fill="auto"/>
              <w:tabs>
                <w:tab w:val="left" w:pos="653"/>
                <w:tab w:val="left" w:pos="2462"/>
              </w:tabs>
              <w:jc w:val="both"/>
              <w:rPr>
                <w:color w:val="auto"/>
              </w:rPr>
            </w:pPr>
            <w:r w:rsidRPr="009F33BC">
              <w:rPr>
                <w:color w:val="auto"/>
              </w:rPr>
              <w:t>В</w:t>
            </w:r>
            <w:r w:rsidRPr="009F33BC">
              <w:rPr>
                <w:color w:val="auto"/>
              </w:rPr>
              <w:tab/>
              <w:t>обязательства</w:t>
            </w:r>
            <w:r w:rsidRPr="009F33BC">
              <w:rPr>
                <w:color w:val="auto"/>
              </w:rPr>
              <w:tab/>
              <w:t>сетевой</w:t>
            </w:r>
          </w:p>
          <w:p w:rsidR="00D75639" w:rsidRPr="009F33BC" w:rsidRDefault="009F33BC">
            <w:pPr>
              <w:pStyle w:val="a7"/>
              <w:shd w:val="clear" w:color="auto" w:fill="auto"/>
              <w:tabs>
                <w:tab w:val="left" w:pos="2952"/>
              </w:tabs>
              <w:jc w:val="both"/>
              <w:rPr>
                <w:color w:val="auto"/>
              </w:rPr>
            </w:pPr>
            <w:r w:rsidRPr="009F33BC">
              <w:rPr>
                <w:color w:val="auto"/>
              </w:rPr>
              <w:t>организации по выполнению мероприятий</w:t>
            </w:r>
            <w:r w:rsidRPr="009F33BC">
              <w:rPr>
                <w:color w:val="auto"/>
              </w:rPr>
              <w:tab/>
              <w:t>по</w:t>
            </w:r>
          </w:p>
          <w:p w:rsidR="00D75639" w:rsidRPr="009F33BC" w:rsidRDefault="009F33BC">
            <w:pPr>
              <w:pStyle w:val="a7"/>
              <w:shd w:val="clear" w:color="auto" w:fill="auto"/>
              <w:tabs>
                <w:tab w:val="left" w:pos="1018"/>
                <w:tab w:val="left" w:pos="2669"/>
              </w:tabs>
              <w:rPr>
                <w:color w:val="auto"/>
              </w:rPr>
            </w:pPr>
            <w:r w:rsidRPr="009F33BC">
              <w:rPr>
                <w:color w:val="auto"/>
              </w:rPr>
              <w:t>технологическому присоединению входит в том числе</w:t>
            </w:r>
            <w:r w:rsidRPr="009F33BC">
              <w:rPr>
                <w:color w:val="auto"/>
              </w:rPr>
              <w:tab/>
              <w:t>обеспечение</w:t>
            </w:r>
            <w:r w:rsidRPr="009F33BC">
              <w:rPr>
                <w:color w:val="auto"/>
              </w:rPr>
              <w:tab/>
              <w:t>учета</w:t>
            </w:r>
          </w:p>
          <w:p w:rsidR="00D75639" w:rsidRPr="009F33BC" w:rsidRDefault="009F33BC">
            <w:pPr>
              <w:pStyle w:val="a7"/>
              <w:shd w:val="clear" w:color="auto" w:fill="auto"/>
              <w:tabs>
                <w:tab w:val="left" w:pos="2434"/>
              </w:tabs>
              <w:rPr>
                <w:color w:val="auto"/>
              </w:rPr>
            </w:pPr>
            <w:r w:rsidRPr="009F33BC">
              <w:rPr>
                <w:color w:val="auto"/>
              </w:rPr>
              <w:t>электрической</w:t>
            </w:r>
            <w:r w:rsidRPr="009F33BC">
              <w:rPr>
                <w:color w:val="auto"/>
              </w:rPr>
              <w:tab/>
              <w:t>энергии</w:t>
            </w:r>
          </w:p>
          <w:p w:rsidR="00D75639" w:rsidRPr="009F33BC" w:rsidRDefault="009F33BC">
            <w:pPr>
              <w:pStyle w:val="a7"/>
              <w:shd w:val="clear" w:color="auto" w:fill="auto"/>
              <w:tabs>
                <w:tab w:val="left" w:pos="619"/>
                <w:tab w:val="left" w:pos="1738"/>
              </w:tabs>
              <w:jc w:val="both"/>
              <w:rPr>
                <w:color w:val="auto"/>
              </w:rPr>
            </w:pPr>
            <w:r w:rsidRPr="009F33BC">
              <w:rPr>
                <w:color w:val="auto"/>
              </w:rPr>
              <w:t>(мощности) с использованием приборов учета электрической энергии, в том числе включенных в</w:t>
            </w:r>
            <w:r w:rsidRPr="009F33BC">
              <w:rPr>
                <w:color w:val="auto"/>
              </w:rPr>
              <w:tab/>
              <w:t>состав</w:t>
            </w:r>
            <w:r w:rsidRPr="009F33BC">
              <w:rPr>
                <w:color w:val="auto"/>
              </w:rPr>
              <w:tab/>
              <w:t>измерительных</w:t>
            </w:r>
          </w:p>
          <w:p w:rsidR="00D75639" w:rsidRPr="009F33BC" w:rsidRDefault="009F33BC">
            <w:pPr>
              <w:pStyle w:val="a7"/>
              <w:shd w:val="clear" w:color="auto" w:fill="auto"/>
              <w:spacing w:after="120"/>
              <w:jc w:val="both"/>
              <w:rPr>
                <w:color w:val="auto"/>
              </w:rPr>
            </w:pPr>
            <w:r w:rsidRPr="009F33BC">
              <w:rPr>
                <w:color w:val="auto"/>
              </w:rPr>
              <w:t>комплексов в соответствии с</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spacing w:before="500"/>
              <w:rPr>
                <w:color w:val="auto"/>
              </w:rPr>
            </w:pPr>
            <w:r w:rsidRPr="009F33BC">
              <w:rPr>
                <w:color w:val="auto"/>
              </w:rPr>
              <w:t>В течение 3 дней со дня получения от заявителя уведомления о выполнении технических условий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D75639">
            <w:pPr>
              <w:rPr>
                <w:color w:val="auto"/>
                <w:sz w:val="10"/>
                <w:szCs w:val="10"/>
              </w:rPr>
            </w:pP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8568"/>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224"/>
                <w:tab w:val="right" w:pos="3187"/>
              </w:tabs>
              <w:jc w:val="both"/>
              <w:rPr>
                <w:color w:val="auto"/>
              </w:rPr>
            </w:pPr>
            <w:r w:rsidRPr="009F33BC">
              <w:rPr>
                <w:color w:val="auto"/>
              </w:rPr>
              <w:t xml:space="preserve">разделом </w:t>
            </w:r>
            <w:r w:rsidRPr="009F33BC">
              <w:rPr>
                <w:color w:val="auto"/>
                <w:lang w:val="en-US" w:eastAsia="en-US" w:bidi="en-US"/>
              </w:rPr>
              <w:t>X</w:t>
            </w:r>
            <w:r w:rsidRPr="009F33BC">
              <w:rPr>
                <w:color w:val="auto"/>
                <w:lang w:eastAsia="en-US" w:bidi="en-US"/>
              </w:rPr>
              <w:t xml:space="preserve"> </w:t>
            </w:r>
            <w:r w:rsidRPr="009F33BC">
              <w:rPr>
                <w:color w:val="auto"/>
              </w:rPr>
              <w:t>Основных положений функционирования розничных рынков электрической энергии, за исключением обеспечения учета в отношении многоквартирного дома</w:t>
            </w:r>
            <w:r w:rsidRPr="009F33BC">
              <w:rPr>
                <w:color w:val="auto"/>
              </w:rPr>
              <w:tab/>
              <w:t>и</w:t>
            </w:r>
            <w:r w:rsidRPr="009F33BC">
              <w:rPr>
                <w:color w:val="auto"/>
              </w:rPr>
              <w:tab/>
              <w:t>помещений</w:t>
            </w:r>
          </w:p>
          <w:p w:rsidR="00D75639" w:rsidRPr="009F33BC" w:rsidRDefault="009F33BC">
            <w:pPr>
              <w:pStyle w:val="a7"/>
              <w:shd w:val="clear" w:color="auto" w:fill="auto"/>
              <w:tabs>
                <w:tab w:val="right" w:pos="3168"/>
              </w:tabs>
              <w:jc w:val="both"/>
              <w:rPr>
                <w:color w:val="auto"/>
              </w:rPr>
            </w:pPr>
            <w:r w:rsidRPr="009F33BC">
              <w:rPr>
                <w:color w:val="auto"/>
              </w:rPr>
              <w:t>многоквартирных</w:t>
            </w:r>
            <w:r w:rsidRPr="009F33BC">
              <w:rPr>
                <w:color w:val="auto"/>
              </w:rPr>
              <w:tab/>
              <w:t>домов,</w:t>
            </w:r>
          </w:p>
          <w:p w:rsidR="00D75639" w:rsidRPr="009F33BC" w:rsidRDefault="009F33BC">
            <w:pPr>
              <w:pStyle w:val="a7"/>
              <w:shd w:val="clear" w:color="auto" w:fill="auto"/>
              <w:tabs>
                <w:tab w:val="right" w:pos="3187"/>
              </w:tabs>
              <w:jc w:val="both"/>
              <w:rPr>
                <w:color w:val="auto"/>
              </w:rPr>
            </w:pPr>
            <w:r w:rsidRPr="009F33BC">
              <w:rPr>
                <w:color w:val="auto"/>
              </w:rPr>
              <w:t>электроснабжение</w:t>
            </w:r>
            <w:r w:rsidRPr="009F33BC">
              <w:rPr>
                <w:color w:val="auto"/>
              </w:rPr>
              <w:tab/>
              <w:t>которых</w:t>
            </w:r>
          </w:p>
          <w:p w:rsidR="00D75639" w:rsidRPr="009F33BC" w:rsidRDefault="009F33BC">
            <w:pPr>
              <w:pStyle w:val="a7"/>
              <w:shd w:val="clear" w:color="auto" w:fill="auto"/>
              <w:tabs>
                <w:tab w:val="right" w:pos="3168"/>
              </w:tabs>
              <w:jc w:val="both"/>
              <w:rPr>
                <w:color w:val="auto"/>
              </w:rPr>
            </w:pPr>
            <w:r w:rsidRPr="009F33BC">
              <w:rPr>
                <w:color w:val="auto"/>
              </w:rPr>
              <w:t>осуществляется</w:t>
            </w:r>
            <w:r w:rsidRPr="009F33BC">
              <w:rPr>
                <w:color w:val="auto"/>
              </w:rPr>
              <w:tab/>
              <w:t>с</w:t>
            </w:r>
          </w:p>
          <w:p w:rsidR="00D75639" w:rsidRPr="009F33BC" w:rsidRDefault="009F33BC">
            <w:pPr>
              <w:pStyle w:val="a7"/>
              <w:shd w:val="clear" w:color="auto" w:fill="auto"/>
              <w:tabs>
                <w:tab w:val="right" w:pos="3168"/>
              </w:tabs>
              <w:jc w:val="both"/>
              <w:rPr>
                <w:color w:val="auto"/>
              </w:rPr>
            </w:pPr>
            <w:r w:rsidRPr="009F33BC">
              <w:rPr>
                <w:color w:val="auto"/>
              </w:rPr>
              <w:t>использованием</w:t>
            </w:r>
            <w:r w:rsidRPr="009F33BC">
              <w:rPr>
                <w:color w:val="auto"/>
              </w:rPr>
              <w:tab/>
              <w:t>общего</w:t>
            </w:r>
          </w:p>
          <w:p w:rsidR="00D75639" w:rsidRPr="009F33BC" w:rsidRDefault="009F33BC">
            <w:pPr>
              <w:pStyle w:val="a7"/>
              <w:shd w:val="clear" w:color="auto" w:fill="auto"/>
              <w:spacing w:after="180"/>
              <w:jc w:val="both"/>
              <w:rPr>
                <w:color w:val="auto"/>
              </w:rPr>
            </w:pPr>
            <w:r w:rsidRPr="009F33BC">
              <w:rPr>
                <w:color w:val="auto"/>
              </w:rPr>
              <w:t>имущества.</w:t>
            </w:r>
          </w:p>
          <w:p w:rsidR="00D75639" w:rsidRPr="009F33BC" w:rsidRDefault="009F33BC">
            <w:pPr>
              <w:pStyle w:val="a7"/>
              <w:shd w:val="clear" w:color="auto" w:fill="auto"/>
              <w:tabs>
                <w:tab w:val="right" w:pos="3173"/>
              </w:tabs>
              <w:jc w:val="both"/>
              <w:rPr>
                <w:color w:val="auto"/>
              </w:rPr>
            </w:pPr>
            <w:r w:rsidRPr="009F33BC">
              <w:rPr>
                <w:color w:val="auto"/>
              </w:rPr>
              <w:t>В случаях если в соответствии с законодательством Российской Федерации</w:t>
            </w:r>
            <w:r w:rsidRPr="009F33BC">
              <w:rPr>
                <w:color w:val="auto"/>
              </w:rPr>
              <w:tab/>
              <w:t>расположение</w:t>
            </w:r>
          </w:p>
          <w:p w:rsidR="00D75639" w:rsidRPr="009F33BC" w:rsidRDefault="009F33BC">
            <w:pPr>
              <w:pStyle w:val="a7"/>
              <w:shd w:val="clear" w:color="auto" w:fill="auto"/>
              <w:tabs>
                <w:tab w:val="left" w:pos="1171"/>
                <w:tab w:val="left" w:pos="1709"/>
                <w:tab w:val="right" w:pos="3173"/>
              </w:tabs>
              <w:jc w:val="both"/>
              <w:rPr>
                <w:color w:val="auto"/>
              </w:rPr>
            </w:pPr>
            <w:r w:rsidRPr="009F33BC">
              <w:rPr>
                <w:color w:val="auto"/>
              </w:rPr>
              <w:t>приборов учета электрической энергии</w:t>
            </w:r>
            <w:r w:rsidRPr="009F33BC">
              <w:rPr>
                <w:color w:val="auto"/>
              </w:rPr>
              <w:tab/>
              <w:t>и</w:t>
            </w:r>
            <w:r w:rsidRPr="009F33BC">
              <w:rPr>
                <w:color w:val="auto"/>
              </w:rPr>
              <w:tab/>
              <w:t>(или)</w:t>
            </w:r>
            <w:r w:rsidRPr="009F33BC">
              <w:rPr>
                <w:color w:val="auto"/>
              </w:rPr>
              <w:tab/>
              <w:t>иного</w:t>
            </w:r>
          </w:p>
          <w:p w:rsidR="00D75639" w:rsidRPr="009F33BC" w:rsidRDefault="009F33BC">
            <w:pPr>
              <w:pStyle w:val="a7"/>
              <w:shd w:val="clear" w:color="auto" w:fill="auto"/>
              <w:tabs>
                <w:tab w:val="right" w:pos="3168"/>
              </w:tabs>
              <w:jc w:val="both"/>
              <w:rPr>
                <w:color w:val="auto"/>
              </w:rPr>
            </w:pPr>
            <w:r w:rsidRPr="009F33BC">
              <w:rPr>
                <w:color w:val="auto"/>
              </w:rPr>
              <w:t>оборудования, необходимого для обеспечения</w:t>
            </w:r>
            <w:r w:rsidRPr="009F33BC">
              <w:rPr>
                <w:color w:val="auto"/>
              </w:rPr>
              <w:tab/>
              <w:t>коммерческого</w:t>
            </w:r>
          </w:p>
          <w:p w:rsidR="00D75639" w:rsidRPr="009F33BC" w:rsidRDefault="009F33BC">
            <w:pPr>
              <w:pStyle w:val="a7"/>
              <w:shd w:val="clear" w:color="auto" w:fill="auto"/>
              <w:tabs>
                <w:tab w:val="right" w:pos="3187"/>
              </w:tabs>
              <w:jc w:val="both"/>
              <w:rPr>
                <w:color w:val="auto"/>
              </w:rPr>
            </w:pPr>
            <w:r w:rsidRPr="009F33BC">
              <w:rPr>
                <w:color w:val="auto"/>
              </w:rPr>
              <w:t>учета электрической энергии, возможно только на объектах заявителя, заявитель обязан на безвозмездной основе обеспечить предоставление</w:t>
            </w:r>
            <w:r w:rsidRPr="009F33BC">
              <w:rPr>
                <w:color w:val="auto"/>
              </w:rPr>
              <w:tab/>
              <w:t>сетевой</w:t>
            </w:r>
          </w:p>
          <w:p w:rsidR="00D75639" w:rsidRPr="009F33BC" w:rsidRDefault="009F33BC">
            <w:pPr>
              <w:pStyle w:val="a7"/>
              <w:shd w:val="clear" w:color="auto" w:fill="auto"/>
              <w:tabs>
                <w:tab w:val="left" w:pos="1171"/>
                <w:tab w:val="left" w:pos="1709"/>
                <w:tab w:val="right" w:pos="3173"/>
              </w:tabs>
              <w:jc w:val="both"/>
              <w:rPr>
                <w:color w:val="auto"/>
              </w:rPr>
            </w:pPr>
            <w:r w:rsidRPr="009F33BC">
              <w:rPr>
                <w:color w:val="auto"/>
              </w:rPr>
              <w:t>организации мест размещения приборов учета электрической энергии</w:t>
            </w:r>
            <w:r w:rsidRPr="009F33BC">
              <w:rPr>
                <w:color w:val="auto"/>
              </w:rPr>
              <w:tab/>
              <w:t>и</w:t>
            </w:r>
            <w:r w:rsidRPr="009F33BC">
              <w:rPr>
                <w:color w:val="auto"/>
              </w:rPr>
              <w:tab/>
              <w:t>(или)</w:t>
            </w:r>
            <w:r w:rsidRPr="009F33BC">
              <w:rPr>
                <w:color w:val="auto"/>
              </w:rPr>
              <w:tab/>
              <w:t>иного</w:t>
            </w:r>
          </w:p>
          <w:p w:rsidR="00D75639" w:rsidRPr="009F33BC" w:rsidRDefault="009F33BC">
            <w:pPr>
              <w:pStyle w:val="a7"/>
              <w:shd w:val="clear" w:color="auto" w:fill="auto"/>
              <w:tabs>
                <w:tab w:val="right" w:pos="3168"/>
              </w:tabs>
              <w:jc w:val="both"/>
              <w:rPr>
                <w:color w:val="auto"/>
              </w:rPr>
            </w:pPr>
            <w:r w:rsidRPr="009F33BC">
              <w:rPr>
                <w:color w:val="auto"/>
              </w:rPr>
              <w:t>оборудования, необходимого для обеспечения</w:t>
            </w:r>
            <w:r w:rsidRPr="009F33BC">
              <w:rPr>
                <w:color w:val="auto"/>
              </w:rPr>
              <w:tab/>
              <w:t>коммерческого</w:t>
            </w:r>
          </w:p>
          <w:p w:rsidR="00D75639" w:rsidRPr="009F33BC" w:rsidRDefault="009F33BC">
            <w:pPr>
              <w:pStyle w:val="a7"/>
              <w:shd w:val="clear" w:color="auto" w:fill="auto"/>
              <w:tabs>
                <w:tab w:val="left" w:pos="1114"/>
                <w:tab w:val="left" w:pos="1584"/>
                <w:tab w:val="right" w:pos="3178"/>
              </w:tabs>
              <w:jc w:val="both"/>
              <w:rPr>
                <w:color w:val="auto"/>
              </w:rPr>
            </w:pPr>
            <w:r w:rsidRPr="009F33BC">
              <w:rPr>
                <w:color w:val="auto"/>
              </w:rPr>
              <w:t>учета электрической энергии, и доступа</w:t>
            </w:r>
            <w:r w:rsidRPr="009F33BC">
              <w:rPr>
                <w:color w:val="auto"/>
              </w:rPr>
              <w:tab/>
              <w:t>к</w:t>
            </w:r>
            <w:r w:rsidRPr="009F33BC">
              <w:rPr>
                <w:color w:val="auto"/>
              </w:rPr>
              <w:tab/>
              <w:t>таким</w:t>
            </w:r>
            <w:r w:rsidRPr="009F33BC">
              <w:rPr>
                <w:color w:val="auto"/>
              </w:rPr>
              <w:tab/>
              <w:t>местам</w:t>
            </w:r>
          </w:p>
          <w:p w:rsidR="00D75639" w:rsidRPr="009F33BC" w:rsidRDefault="009F33BC">
            <w:pPr>
              <w:pStyle w:val="a7"/>
              <w:shd w:val="clear" w:color="auto" w:fill="auto"/>
              <w:spacing w:after="100"/>
              <w:jc w:val="both"/>
              <w:rPr>
                <w:color w:val="auto"/>
              </w:rPr>
            </w:pPr>
            <w:r w:rsidRPr="009F33BC">
              <w:rPr>
                <w:color w:val="auto"/>
              </w:rPr>
              <w:t>размещения приборов учета и указанного оборудования для их установки.</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D75639">
            <w:pPr>
              <w:rPr>
                <w:color w:val="auto"/>
                <w:sz w:val="10"/>
                <w:szCs w:val="10"/>
              </w:rPr>
            </w:pP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8818"/>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282"/>
                <w:tab w:val="left" w:pos="2957"/>
              </w:tabs>
              <w:jc w:val="both"/>
              <w:rPr>
                <w:color w:val="auto"/>
              </w:rPr>
            </w:pPr>
            <w:r w:rsidRPr="009F33BC">
              <w:rPr>
                <w:color w:val="auto"/>
              </w:rPr>
              <w:t>При выполнении сторонами договора</w:t>
            </w:r>
            <w:r w:rsidRPr="009F33BC">
              <w:rPr>
                <w:color w:val="auto"/>
              </w:rPr>
              <w:tab/>
              <w:t>мероприятий</w:t>
            </w:r>
            <w:r w:rsidRPr="009F33BC">
              <w:rPr>
                <w:color w:val="auto"/>
              </w:rPr>
              <w:tab/>
              <w:t>по</w:t>
            </w:r>
          </w:p>
          <w:p w:rsidR="00D75639" w:rsidRPr="009F33BC" w:rsidRDefault="009F33BC">
            <w:pPr>
              <w:pStyle w:val="a7"/>
              <w:shd w:val="clear" w:color="auto" w:fill="auto"/>
              <w:tabs>
                <w:tab w:val="right" w:pos="3187"/>
              </w:tabs>
              <w:rPr>
                <w:color w:val="auto"/>
              </w:rPr>
            </w:pPr>
            <w:r w:rsidRPr="009F33BC">
              <w:rPr>
                <w:color w:val="auto"/>
              </w:rPr>
              <w:t>технологическому присоединению, предусмотренных</w:t>
            </w:r>
            <w:r w:rsidRPr="009F33BC">
              <w:rPr>
                <w:color w:val="auto"/>
              </w:rPr>
              <w:tab/>
              <w:t>договором,</w:t>
            </w:r>
          </w:p>
          <w:p w:rsidR="00D75639" w:rsidRPr="009F33BC" w:rsidRDefault="009F33BC">
            <w:pPr>
              <w:pStyle w:val="a7"/>
              <w:shd w:val="clear" w:color="auto" w:fill="auto"/>
              <w:tabs>
                <w:tab w:val="right" w:pos="3182"/>
              </w:tabs>
              <w:jc w:val="both"/>
              <w:rPr>
                <w:color w:val="auto"/>
              </w:rPr>
            </w:pPr>
            <w:r w:rsidRPr="009F33BC">
              <w:rPr>
                <w:color w:val="auto"/>
              </w:rPr>
              <w:t>мероприятия по обеспечению учета электрической энергии (мощности), за исключением обеспечения учета в отношении многоквартирного</w:t>
            </w:r>
            <w:r w:rsidRPr="009F33BC">
              <w:rPr>
                <w:color w:val="auto"/>
              </w:rPr>
              <w:tab/>
              <w:t>дома,</w:t>
            </w:r>
          </w:p>
          <w:p w:rsidR="00D75639" w:rsidRPr="009F33BC" w:rsidRDefault="009F33BC">
            <w:pPr>
              <w:pStyle w:val="a7"/>
              <w:shd w:val="clear" w:color="auto" w:fill="auto"/>
              <w:spacing w:after="240"/>
              <w:jc w:val="both"/>
              <w:rPr>
                <w:color w:val="auto"/>
              </w:rPr>
            </w:pPr>
            <w:r w:rsidRPr="009F33BC">
              <w:rPr>
                <w:color w:val="auto"/>
              </w:rPr>
              <w:t>подлежат исполнению сетевой организацией.</w:t>
            </w:r>
          </w:p>
          <w:p w:rsidR="00D75639" w:rsidRPr="009F33BC" w:rsidRDefault="009F33BC">
            <w:pPr>
              <w:pStyle w:val="a7"/>
              <w:shd w:val="clear" w:color="auto" w:fill="auto"/>
              <w:tabs>
                <w:tab w:val="right" w:pos="3182"/>
              </w:tabs>
              <w:jc w:val="both"/>
              <w:rPr>
                <w:color w:val="auto"/>
              </w:rPr>
            </w:pPr>
            <w:r w:rsidRPr="009F33BC">
              <w:rPr>
                <w:color w:val="auto"/>
              </w:rPr>
              <w:t>При</w:t>
            </w:r>
            <w:r w:rsidRPr="009F33BC">
              <w:rPr>
                <w:color w:val="auto"/>
              </w:rPr>
              <w:tab/>
              <w:t>осуществлении</w:t>
            </w:r>
          </w:p>
          <w:p w:rsidR="00D75639" w:rsidRPr="009F33BC" w:rsidRDefault="00CD370B">
            <w:pPr>
              <w:pStyle w:val="a7"/>
              <w:shd w:val="clear" w:color="auto" w:fill="auto"/>
              <w:tabs>
                <w:tab w:val="right" w:pos="3178"/>
              </w:tabs>
              <w:jc w:val="both"/>
              <w:rPr>
                <w:color w:val="auto"/>
              </w:rPr>
            </w:pPr>
            <w:r w:rsidRPr="009F33BC">
              <w:rPr>
                <w:color w:val="auto"/>
              </w:rPr>
              <w:t>технологического присоединения,</w:t>
            </w:r>
            <w:r w:rsidR="009F33BC" w:rsidRPr="009F33BC">
              <w:rPr>
                <w:color w:val="auto"/>
              </w:rPr>
              <w:t xml:space="preserve"> планируемого к строительству и (или) первичному вводу в эксплуатацию многоквартирного дома под границей участка заявителя</w:t>
            </w:r>
            <w:r w:rsidR="009F33BC" w:rsidRPr="009F33BC">
              <w:rPr>
                <w:color w:val="auto"/>
              </w:rPr>
              <w:tab/>
              <w:t>понимается</w:t>
            </w:r>
          </w:p>
          <w:p w:rsidR="00D75639" w:rsidRPr="009F33BC" w:rsidRDefault="009F33BC">
            <w:pPr>
              <w:pStyle w:val="a7"/>
              <w:shd w:val="clear" w:color="auto" w:fill="auto"/>
              <w:tabs>
                <w:tab w:val="right" w:pos="3187"/>
              </w:tabs>
              <w:jc w:val="both"/>
              <w:rPr>
                <w:color w:val="auto"/>
              </w:rPr>
            </w:pPr>
            <w:r w:rsidRPr="009F33BC">
              <w:rPr>
                <w:color w:val="auto"/>
              </w:rPr>
              <w:t>предусмотренное проектом на такой дом вводное устройство (вводно-распределительное устройство,</w:t>
            </w:r>
            <w:r w:rsidRPr="009F33BC">
              <w:rPr>
                <w:color w:val="auto"/>
              </w:rPr>
              <w:tab/>
              <w:t>главный</w:t>
            </w:r>
          </w:p>
          <w:p w:rsidR="00D75639" w:rsidRPr="009F33BC" w:rsidRDefault="009F33BC">
            <w:pPr>
              <w:pStyle w:val="a7"/>
              <w:shd w:val="clear" w:color="auto" w:fill="auto"/>
              <w:spacing w:after="180"/>
              <w:jc w:val="both"/>
              <w:rPr>
                <w:color w:val="auto"/>
              </w:rPr>
            </w:pPr>
            <w:r w:rsidRPr="009F33BC">
              <w:rPr>
                <w:color w:val="auto"/>
              </w:rPr>
              <w:t>распределительный щит).</w:t>
            </w:r>
          </w:p>
          <w:p w:rsidR="00D75639" w:rsidRPr="009F33BC" w:rsidRDefault="009F33BC">
            <w:pPr>
              <w:pStyle w:val="a7"/>
              <w:shd w:val="clear" w:color="auto" w:fill="auto"/>
              <w:tabs>
                <w:tab w:val="right" w:pos="3182"/>
              </w:tabs>
              <w:jc w:val="both"/>
              <w:rPr>
                <w:color w:val="auto"/>
              </w:rPr>
            </w:pPr>
            <w:r w:rsidRPr="009F33BC">
              <w:rPr>
                <w:color w:val="auto"/>
              </w:rPr>
              <w:t>При</w:t>
            </w:r>
            <w:r w:rsidRPr="009F33BC">
              <w:rPr>
                <w:color w:val="auto"/>
              </w:rPr>
              <w:tab/>
              <w:t>осуществлении</w:t>
            </w:r>
          </w:p>
          <w:p w:rsidR="00D75639" w:rsidRPr="009F33BC" w:rsidRDefault="009F33BC">
            <w:pPr>
              <w:pStyle w:val="a7"/>
              <w:shd w:val="clear" w:color="auto" w:fill="auto"/>
              <w:tabs>
                <w:tab w:val="left" w:pos="1402"/>
                <w:tab w:val="right" w:pos="3178"/>
              </w:tabs>
              <w:jc w:val="both"/>
              <w:rPr>
                <w:color w:val="auto"/>
              </w:rPr>
            </w:pPr>
            <w:r w:rsidRPr="009F33BC">
              <w:rPr>
                <w:color w:val="auto"/>
              </w:rPr>
              <w:t>технологического присоединения энергопринимающих устройств заявителя,</w:t>
            </w:r>
            <w:r w:rsidRPr="009F33BC">
              <w:rPr>
                <w:color w:val="auto"/>
              </w:rPr>
              <w:tab/>
              <w:t>находящихся</w:t>
            </w:r>
            <w:r w:rsidRPr="009F33BC">
              <w:rPr>
                <w:color w:val="auto"/>
              </w:rPr>
              <w:tab/>
              <w:t>в</w:t>
            </w:r>
          </w:p>
          <w:p w:rsidR="00D75639" w:rsidRPr="009F33BC" w:rsidRDefault="009F33BC">
            <w:pPr>
              <w:pStyle w:val="a7"/>
              <w:shd w:val="clear" w:color="auto" w:fill="auto"/>
              <w:tabs>
                <w:tab w:val="right" w:pos="3173"/>
              </w:tabs>
              <w:jc w:val="both"/>
              <w:rPr>
                <w:color w:val="auto"/>
              </w:rPr>
            </w:pPr>
            <w:r w:rsidRPr="009F33BC">
              <w:rPr>
                <w:color w:val="auto"/>
              </w:rPr>
              <w:t>объектах</w:t>
            </w:r>
            <w:r w:rsidRPr="009F33BC">
              <w:rPr>
                <w:color w:val="auto"/>
              </w:rPr>
              <w:tab/>
              <w:t>капитального</w:t>
            </w:r>
          </w:p>
          <w:p w:rsidR="00D75639" w:rsidRPr="009F33BC" w:rsidRDefault="009F33BC">
            <w:pPr>
              <w:pStyle w:val="a7"/>
              <w:shd w:val="clear" w:color="auto" w:fill="auto"/>
              <w:spacing w:after="220"/>
              <w:jc w:val="both"/>
              <w:rPr>
                <w:color w:val="auto"/>
              </w:rPr>
            </w:pPr>
            <w:r w:rsidRPr="009F33BC">
              <w:rPr>
                <w:color w:val="auto"/>
              </w:rPr>
              <w:t>строительства, расположенных на земельном участке в границах территории, в отношении которой заключен договор о комплексном</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D75639">
            <w:pPr>
              <w:rPr>
                <w:color w:val="auto"/>
                <w:sz w:val="10"/>
                <w:szCs w:val="10"/>
              </w:rPr>
            </w:pP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8621"/>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416"/>
                <w:tab w:val="left" w:pos="3077"/>
              </w:tabs>
              <w:jc w:val="both"/>
              <w:rPr>
                <w:color w:val="auto"/>
              </w:rPr>
            </w:pPr>
            <w:r w:rsidRPr="009F33BC">
              <w:rPr>
                <w:color w:val="auto"/>
              </w:rPr>
              <w:t>развитии</w:t>
            </w:r>
            <w:r w:rsidRPr="009F33BC">
              <w:rPr>
                <w:color w:val="auto"/>
              </w:rPr>
              <w:tab/>
              <w:t>территории</w:t>
            </w:r>
            <w:r w:rsidRPr="009F33BC">
              <w:rPr>
                <w:color w:val="auto"/>
              </w:rPr>
              <w:tab/>
              <w:t>в</w:t>
            </w:r>
          </w:p>
          <w:p w:rsidR="00D75639" w:rsidRPr="009F33BC" w:rsidRDefault="009F33BC">
            <w:pPr>
              <w:pStyle w:val="a7"/>
              <w:shd w:val="clear" w:color="auto" w:fill="auto"/>
              <w:tabs>
                <w:tab w:val="right" w:pos="3173"/>
              </w:tabs>
              <w:jc w:val="both"/>
              <w:rPr>
                <w:color w:val="auto"/>
              </w:rPr>
            </w:pPr>
            <w:r w:rsidRPr="009F33BC">
              <w:rPr>
                <w:color w:val="auto"/>
              </w:rPr>
              <w:t>соответствии</w:t>
            </w:r>
            <w:r w:rsidRPr="009F33BC">
              <w:rPr>
                <w:color w:val="auto"/>
              </w:rPr>
              <w:tab/>
              <w:t>с</w:t>
            </w:r>
          </w:p>
          <w:p w:rsidR="00D75639" w:rsidRPr="009F33BC" w:rsidRDefault="009F33BC">
            <w:pPr>
              <w:pStyle w:val="a7"/>
              <w:shd w:val="clear" w:color="auto" w:fill="auto"/>
              <w:tabs>
                <w:tab w:val="right" w:pos="3178"/>
              </w:tabs>
              <w:jc w:val="center"/>
              <w:rPr>
                <w:color w:val="auto"/>
              </w:rPr>
            </w:pPr>
            <w:r w:rsidRPr="009F33BC">
              <w:rPr>
                <w:color w:val="auto"/>
              </w:rPr>
              <w:t>Градостроительным</w:t>
            </w:r>
            <w:r w:rsidRPr="009F33BC">
              <w:rPr>
                <w:color w:val="auto"/>
              </w:rPr>
              <w:tab/>
              <w:t>кодексом</w:t>
            </w:r>
          </w:p>
          <w:p w:rsidR="00D75639" w:rsidRPr="009F33BC" w:rsidRDefault="009F33BC">
            <w:pPr>
              <w:pStyle w:val="a7"/>
              <w:shd w:val="clear" w:color="auto" w:fill="auto"/>
              <w:tabs>
                <w:tab w:val="right" w:pos="3173"/>
              </w:tabs>
              <w:jc w:val="both"/>
              <w:rPr>
                <w:color w:val="auto"/>
              </w:rPr>
            </w:pPr>
            <w:r w:rsidRPr="009F33BC">
              <w:rPr>
                <w:color w:val="auto"/>
              </w:rPr>
              <w:t>Российской Федерации, или на земельных</w:t>
            </w:r>
            <w:r w:rsidRPr="009F33BC">
              <w:rPr>
                <w:color w:val="auto"/>
              </w:rPr>
              <w:tab/>
              <w:t>участках,</w:t>
            </w:r>
          </w:p>
          <w:p w:rsidR="00D75639" w:rsidRPr="009F33BC" w:rsidRDefault="009F33BC">
            <w:pPr>
              <w:pStyle w:val="a7"/>
              <w:shd w:val="clear" w:color="auto" w:fill="auto"/>
              <w:tabs>
                <w:tab w:val="left" w:pos="1838"/>
                <w:tab w:val="left" w:pos="2558"/>
              </w:tabs>
              <w:jc w:val="both"/>
              <w:rPr>
                <w:color w:val="auto"/>
              </w:rPr>
            </w:pPr>
            <w:r w:rsidRPr="009F33BC">
              <w:rPr>
                <w:color w:val="auto"/>
              </w:rPr>
              <w:t>образованных</w:t>
            </w:r>
            <w:r w:rsidRPr="009F33BC">
              <w:rPr>
                <w:color w:val="auto"/>
              </w:rPr>
              <w:tab/>
              <w:t>из</w:t>
            </w:r>
            <w:r w:rsidRPr="009F33BC">
              <w:rPr>
                <w:color w:val="auto"/>
              </w:rPr>
              <w:tab/>
              <w:t>такого</w:t>
            </w:r>
          </w:p>
          <w:p w:rsidR="00D75639" w:rsidRPr="009F33BC" w:rsidRDefault="009F33BC">
            <w:pPr>
              <w:pStyle w:val="a7"/>
              <w:shd w:val="clear" w:color="auto" w:fill="auto"/>
              <w:tabs>
                <w:tab w:val="left" w:pos="1709"/>
                <w:tab w:val="left" w:pos="3077"/>
              </w:tabs>
              <w:jc w:val="both"/>
              <w:rPr>
                <w:color w:val="auto"/>
              </w:rPr>
            </w:pPr>
            <w:r w:rsidRPr="009F33BC">
              <w:rPr>
                <w:color w:val="auto"/>
              </w:rPr>
              <w:t>земельного</w:t>
            </w:r>
            <w:r w:rsidRPr="009F33BC">
              <w:rPr>
                <w:color w:val="auto"/>
              </w:rPr>
              <w:tab/>
              <w:t>участка</w:t>
            </w:r>
            <w:r w:rsidRPr="009F33BC">
              <w:rPr>
                <w:color w:val="auto"/>
              </w:rPr>
              <w:tab/>
              <w:t>в</w:t>
            </w:r>
          </w:p>
          <w:p w:rsidR="00D75639" w:rsidRPr="009F33BC" w:rsidRDefault="009F33BC">
            <w:pPr>
              <w:pStyle w:val="a7"/>
              <w:shd w:val="clear" w:color="auto" w:fill="auto"/>
              <w:tabs>
                <w:tab w:val="left" w:pos="2400"/>
              </w:tabs>
              <w:jc w:val="both"/>
              <w:rPr>
                <w:color w:val="auto"/>
              </w:rPr>
            </w:pPr>
            <w:r w:rsidRPr="009F33BC">
              <w:rPr>
                <w:color w:val="auto"/>
              </w:rPr>
              <w:t>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w:t>
            </w:r>
            <w:r w:rsidRPr="009F33BC">
              <w:rPr>
                <w:color w:val="auto"/>
              </w:rPr>
              <w:tab/>
              <w:t>главный</w:t>
            </w:r>
          </w:p>
          <w:p w:rsidR="00D75639" w:rsidRPr="009F33BC" w:rsidRDefault="009F33BC">
            <w:pPr>
              <w:pStyle w:val="a7"/>
              <w:shd w:val="clear" w:color="auto" w:fill="auto"/>
              <w:tabs>
                <w:tab w:val="left" w:pos="1858"/>
              </w:tabs>
              <w:jc w:val="both"/>
              <w:rPr>
                <w:color w:val="auto"/>
              </w:rPr>
            </w:pPr>
            <w:r w:rsidRPr="009F33BC">
              <w:rPr>
                <w:color w:val="auto"/>
              </w:rPr>
              <w:t>распределительный щит) каждого объекта</w:t>
            </w:r>
            <w:r w:rsidRPr="009F33BC">
              <w:rPr>
                <w:color w:val="auto"/>
              </w:rPr>
              <w:tab/>
              <w:t>капитального</w:t>
            </w:r>
          </w:p>
          <w:p w:rsidR="00D75639" w:rsidRPr="009F33BC" w:rsidRDefault="009F33BC">
            <w:pPr>
              <w:pStyle w:val="a7"/>
              <w:shd w:val="clear" w:color="auto" w:fill="auto"/>
              <w:tabs>
                <w:tab w:val="left" w:pos="2237"/>
              </w:tabs>
              <w:jc w:val="both"/>
              <w:rPr>
                <w:color w:val="auto"/>
              </w:rPr>
            </w:pPr>
            <w:r w:rsidRPr="009F33BC">
              <w:rPr>
                <w:color w:val="auto"/>
              </w:rPr>
              <w:t>строительства, на котором (в котором)</w:t>
            </w:r>
            <w:r w:rsidRPr="009F33BC">
              <w:rPr>
                <w:color w:val="auto"/>
              </w:rPr>
              <w:tab/>
              <w:t>находятся</w:t>
            </w:r>
          </w:p>
          <w:p w:rsidR="00D75639" w:rsidRPr="009F33BC" w:rsidRDefault="009F33BC">
            <w:pPr>
              <w:pStyle w:val="a7"/>
              <w:shd w:val="clear" w:color="auto" w:fill="auto"/>
              <w:tabs>
                <w:tab w:val="right" w:pos="3178"/>
              </w:tabs>
              <w:jc w:val="both"/>
              <w:rPr>
                <w:color w:val="auto"/>
              </w:rPr>
            </w:pPr>
            <w:r w:rsidRPr="009F33BC">
              <w:rPr>
                <w:color w:val="auto"/>
              </w:rPr>
              <w:t>энергопринимающие устройства заявителя, в отношении которых предполагается осуществление мероприятий</w:t>
            </w:r>
            <w:r w:rsidRPr="009F33BC">
              <w:rPr>
                <w:color w:val="auto"/>
              </w:rPr>
              <w:tab/>
              <w:t>по</w:t>
            </w:r>
          </w:p>
          <w:p w:rsidR="00D75639" w:rsidRPr="009F33BC" w:rsidRDefault="009F33BC">
            <w:pPr>
              <w:pStyle w:val="a7"/>
              <w:shd w:val="clear" w:color="auto" w:fill="auto"/>
              <w:tabs>
                <w:tab w:val="right" w:pos="3187"/>
              </w:tabs>
              <w:rPr>
                <w:color w:val="auto"/>
              </w:rPr>
            </w:pPr>
            <w:r w:rsidRPr="009F33BC">
              <w:rPr>
                <w:color w:val="auto"/>
              </w:rPr>
              <w:t>технологическому присоединению.</w:t>
            </w:r>
            <w:r w:rsidRPr="009F33BC">
              <w:rPr>
                <w:color w:val="auto"/>
              </w:rPr>
              <w:tab/>
              <w:t>Положения</w:t>
            </w:r>
          </w:p>
          <w:p w:rsidR="00D75639" w:rsidRPr="009F33BC" w:rsidRDefault="009F33BC">
            <w:pPr>
              <w:pStyle w:val="a7"/>
              <w:shd w:val="clear" w:color="auto" w:fill="auto"/>
              <w:tabs>
                <w:tab w:val="left" w:pos="1718"/>
                <w:tab w:val="left" w:pos="2962"/>
              </w:tabs>
              <w:jc w:val="both"/>
              <w:rPr>
                <w:color w:val="auto"/>
              </w:rPr>
            </w:pPr>
            <w:r w:rsidRPr="009F33BC">
              <w:rPr>
                <w:color w:val="auto"/>
              </w:rPr>
              <w:t>настоящего</w:t>
            </w:r>
            <w:r w:rsidRPr="009F33BC">
              <w:rPr>
                <w:color w:val="auto"/>
              </w:rPr>
              <w:tab/>
              <w:t>абзаца</w:t>
            </w:r>
            <w:r w:rsidRPr="009F33BC">
              <w:rPr>
                <w:color w:val="auto"/>
              </w:rPr>
              <w:tab/>
              <w:t>не</w:t>
            </w:r>
          </w:p>
          <w:p w:rsidR="00D75639" w:rsidRPr="009F33BC" w:rsidRDefault="009F33BC">
            <w:pPr>
              <w:pStyle w:val="a7"/>
              <w:shd w:val="clear" w:color="auto" w:fill="auto"/>
              <w:tabs>
                <w:tab w:val="left" w:pos="1646"/>
                <w:tab w:val="right" w:pos="3182"/>
              </w:tabs>
              <w:jc w:val="both"/>
              <w:rPr>
                <w:color w:val="auto"/>
              </w:rPr>
            </w:pPr>
            <w:r w:rsidRPr="009F33BC">
              <w:rPr>
                <w:color w:val="auto"/>
              </w:rPr>
              <w:t>применяются</w:t>
            </w:r>
            <w:r w:rsidRPr="009F33BC">
              <w:rPr>
                <w:color w:val="auto"/>
              </w:rPr>
              <w:tab/>
              <w:t>в</w:t>
            </w:r>
            <w:r w:rsidRPr="009F33BC">
              <w:rPr>
                <w:color w:val="auto"/>
              </w:rPr>
              <w:tab/>
              <w:t>отношении</w:t>
            </w:r>
          </w:p>
          <w:p w:rsidR="00D75639" w:rsidRPr="009F33BC" w:rsidRDefault="009F33BC">
            <w:pPr>
              <w:pStyle w:val="a7"/>
              <w:shd w:val="clear" w:color="auto" w:fill="auto"/>
              <w:tabs>
                <w:tab w:val="right" w:pos="3173"/>
              </w:tabs>
              <w:jc w:val="both"/>
              <w:rPr>
                <w:color w:val="auto"/>
              </w:rPr>
            </w:pPr>
            <w:r w:rsidRPr="009F33BC">
              <w:rPr>
                <w:color w:val="auto"/>
              </w:rPr>
              <w:t>объектов</w:t>
            </w:r>
            <w:r w:rsidRPr="009F33BC">
              <w:rPr>
                <w:color w:val="auto"/>
              </w:rPr>
              <w:tab/>
              <w:t>капитального</w:t>
            </w:r>
          </w:p>
          <w:p w:rsidR="00D75639" w:rsidRPr="009F33BC" w:rsidRDefault="009F33BC">
            <w:pPr>
              <w:pStyle w:val="a7"/>
              <w:shd w:val="clear" w:color="auto" w:fill="auto"/>
              <w:tabs>
                <w:tab w:val="left" w:pos="1392"/>
                <w:tab w:val="left" w:pos="3072"/>
              </w:tabs>
              <w:jc w:val="both"/>
              <w:rPr>
                <w:color w:val="auto"/>
              </w:rPr>
            </w:pPr>
            <w:r w:rsidRPr="009F33BC">
              <w:rPr>
                <w:color w:val="auto"/>
              </w:rPr>
              <w:t>строительства, расположенных в границах</w:t>
            </w:r>
            <w:r w:rsidRPr="009F33BC">
              <w:rPr>
                <w:color w:val="auto"/>
              </w:rPr>
              <w:tab/>
              <w:t>территории,</w:t>
            </w:r>
            <w:r w:rsidRPr="009F33BC">
              <w:rPr>
                <w:color w:val="auto"/>
              </w:rPr>
              <w:tab/>
              <w:t>в</w:t>
            </w:r>
          </w:p>
          <w:p w:rsidR="00D75639" w:rsidRPr="009F33BC" w:rsidRDefault="009F33BC">
            <w:pPr>
              <w:pStyle w:val="a7"/>
              <w:shd w:val="clear" w:color="auto" w:fill="auto"/>
              <w:tabs>
                <w:tab w:val="left" w:pos="1339"/>
                <w:tab w:val="right" w:pos="3182"/>
              </w:tabs>
              <w:jc w:val="both"/>
              <w:rPr>
                <w:color w:val="auto"/>
              </w:rPr>
            </w:pPr>
            <w:r w:rsidRPr="009F33BC">
              <w:rPr>
                <w:color w:val="auto"/>
              </w:rPr>
              <w:t>отношении которой заключен договор о комплексном развитии территории, если такие объекты находятся</w:t>
            </w:r>
            <w:r w:rsidRPr="009F33BC">
              <w:rPr>
                <w:color w:val="auto"/>
              </w:rPr>
              <w:tab/>
              <w:t>в</w:t>
            </w:r>
            <w:r w:rsidRPr="009F33BC">
              <w:rPr>
                <w:color w:val="auto"/>
              </w:rPr>
              <w:tab/>
              <w:t>определенных</w:t>
            </w:r>
          </w:p>
          <w:p w:rsidR="00D75639" w:rsidRPr="009F33BC" w:rsidRDefault="009F33BC">
            <w:pPr>
              <w:pStyle w:val="a7"/>
              <w:shd w:val="clear" w:color="auto" w:fill="auto"/>
              <w:tabs>
                <w:tab w:val="right" w:pos="3182"/>
              </w:tabs>
              <w:jc w:val="both"/>
              <w:rPr>
                <w:color w:val="auto"/>
              </w:rPr>
            </w:pPr>
            <w:r w:rsidRPr="009F33BC">
              <w:rPr>
                <w:color w:val="auto"/>
              </w:rPr>
              <w:t>правилами землепользования и застройки</w:t>
            </w:r>
            <w:r w:rsidRPr="009F33BC">
              <w:rPr>
                <w:color w:val="auto"/>
              </w:rPr>
              <w:tab/>
              <w:t>производственных</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D75639">
            <w:pPr>
              <w:rPr>
                <w:color w:val="auto"/>
                <w:sz w:val="10"/>
                <w:szCs w:val="10"/>
              </w:rPr>
            </w:pP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1018"/>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зонах, а также зонах инженерной и транспортной инфраструктуры.</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vMerge w:val="restart"/>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vMerge w:val="restart"/>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1022"/>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tabs>
                <w:tab w:val="left" w:pos="1368"/>
                <w:tab w:val="left" w:pos="1853"/>
              </w:tabs>
              <w:rPr>
                <w:color w:val="auto"/>
              </w:rPr>
            </w:pPr>
            <w:r w:rsidRPr="009F33BC">
              <w:rPr>
                <w:color w:val="auto"/>
                <w:lang w:eastAsia="en-US" w:bidi="en-US"/>
              </w:rPr>
              <w:t xml:space="preserve">7.2. </w:t>
            </w:r>
            <w:r w:rsidRPr="009F33BC">
              <w:rPr>
                <w:color w:val="auto"/>
              </w:rPr>
              <w:t>Выполнение заявителем мероприятий, предусмотренных договором</w:t>
            </w:r>
            <w:r w:rsidRPr="009F33BC">
              <w:rPr>
                <w:color w:val="auto"/>
              </w:rPr>
              <w:tab/>
              <w:t>и</w:t>
            </w:r>
            <w:r w:rsidRPr="009F33BC">
              <w:rPr>
                <w:color w:val="auto"/>
              </w:rPr>
              <w:tab/>
              <w:t>техническими</w:t>
            </w:r>
          </w:p>
          <w:p w:rsidR="00D75639" w:rsidRPr="009F33BC" w:rsidRDefault="009F33BC">
            <w:pPr>
              <w:pStyle w:val="a7"/>
              <w:shd w:val="clear" w:color="auto" w:fill="auto"/>
              <w:rPr>
                <w:color w:val="auto"/>
              </w:rPr>
            </w:pPr>
            <w:r w:rsidRPr="009F33BC">
              <w:rPr>
                <w:color w:val="auto"/>
              </w:rPr>
              <w:t>условиями к договору.</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vMerge/>
            <w:tcBorders>
              <w:left w:val="single" w:sz="4" w:space="0" w:color="auto"/>
            </w:tcBorders>
            <w:shd w:val="clear" w:color="auto" w:fill="FFFFFF"/>
          </w:tcPr>
          <w:p w:rsidR="00D75639" w:rsidRPr="009F33BC" w:rsidRDefault="00D75639">
            <w:pPr>
              <w:rPr>
                <w:color w:val="auto"/>
              </w:rPr>
            </w:pPr>
          </w:p>
        </w:tc>
        <w:tc>
          <w:tcPr>
            <w:tcW w:w="2986" w:type="dxa"/>
            <w:vMerge/>
            <w:tcBorders>
              <w:left w:val="single" w:sz="4" w:space="0" w:color="auto"/>
              <w:right w:val="single" w:sz="4" w:space="0" w:color="auto"/>
            </w:tcBorders>
            <w:shd w:val="clear" w:color="auto" w:fill="FFFFFF"/>
          </w:tcPr>
          <w:p w:rsidR="00D75639" w:rsidRPr="009F33BC" w:rsidRDefault="00D75639">
            <w:pPr>
              <w:rPr>
                <w:color w:val="auto"/>
              </w:rPr>
            </w:pPr>
          </w:p>
        </w:tc>
      </w:tr>
      <w:tr w:rsidR="009F33BC" w:rsidRPr="009F33BC">
        <w:trPr>
          <w:trHeight w:hRule="exact" w:val="6600"/>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7.3. Представление (направление) заявителем в сетевую организацию уведомления о выполнении технических условий с приложением необходимых документов</w:t>
            </w:r>
          </w:p>
        </w:tc>
        <w:tc>
          <w:tcPr>
            <w:tcW w:w="3403"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Письменная форма уведомления о выполнении технических условий с приложением следующих документов: 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D75639" w:rsidRPr="009F33BC" w:rsidRDefault="009F33BC">
            <w:pPr>
              <w:pStyle w:val="a7"/>
              <w:shd w:val="clear" w:color="auto" w:fill="auto"/>
              <w:tabs>
                <w:tab w:val="left" w:pos="235"/>
              </w:tabs>
              <w:rPr>
                <w:color w:val="auto"/>
              </w:rPr>
            </w:pPr>
            <w:r w:rsidRPr="009F33BC">
              <w:rPr>
                <w:color w:val="auto"/>
              </w:rPr>
              <w:t>в)</w:t>
            </w:r>
            <w:r w:rsidRPr="009F33BC">
              <w:rPr>
                <w:color w:val="auto"/>
              </w:rPr>
              <w:tab/>
              <w:t>документы, содержащие информацию о результатах проведения пусконаладочных работ, приемо-сдаточных и иных испытаний*;</w:t>
            </w:r>
          </w:p>
          <w:p w:rsidR="00D75639" w:rsidRPr="009F33BC" w:rsidRDefault="009F33BC">
            <w:pPr>
              <w:pStyle w:val="a7"/>
              <w:shd w:val="clear" w:color="auto" w:fill="auto"/>
              <w:tabs>
                <w:tab w:val="left" w:pos="226"/>
              </w:tabs>
              <w:rPr>
                <w:color w:val="auto"/>
              </w:rPr>
            </w:pPr>
            <w:r w:rsidRPr="009F33BC">
              <w:rPr>
                <w:color w:val="auto"/>
              </w:rPr>
              <w:t>г)</w:t>
            </w:r>
            <w:r w:rsidRPr="009F33BC">
              <w:rPr>
                <w:color w:val="auto"/>
              </w:rPr>
              <w:tab/>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После выполнения заявителем технических условий.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85, 86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3043"/>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403" w:type="dxa"/>
            <w:tcBorders>
              <w:top w:val="single" w:sz="4" w:space="0" w:color="auto"/>
              <w:left w:val="single" w:sz="4" w:space="0" w:color="auto"/>
            </w:tcBorders>
            <w:shd w:val="clear" w:color="auto" w:fill="FFFFFF"/>
            <w:vAlign w:val="center"/>
          </w:tcPr>
          <w:p w:rsidR="00D75639" w:rsidRPr="009F33BC" w:rsidRDefault="009F33BC">
            <w:pPr>
              <w:pStyle w:val="a7"/>
              <w:shd w:val="clear" w:color="auto" w:fill="auto"/>
              <w:rPr>
                <w:color w:val="auto"/>
              </w:rPr>
            </w:pPr>
            <w:r w:rsidRPr="009F33BC">
              <w:rPr>
                <w:color w:val="auto"/>
                <w:sz w:val="20"/>
                <w:szCs w:val="20"/>
              </w:rPr>
              <w:t>*</w:t>
            </w:r>
            <w:r w:rsidRPr="009F33BC">
              <w:rPr>
                <w:i/>
                <w:iCs/>
                <w:color w:val="auto"/>
                <w:sz w:val="20"/>
                <w:szCs w:val="20"/>
              </w:rPr>
              <w:t>Д</w:t>
            </w:r>
            <w:r w:rsidRPr="009F33BC">
              <w:rPr>
                <w:i/>
                <w:iCs/>
                <w:color w:val="auto"/>
              </w:rPr>
              <w:t xml:space="preserve">окументы, указанные в пунктах "в" и "г" не требуются для представления заявителями, электрохозяйство которых включает в себя только вводное устройство напряжением до </w:t>
            </w:r>
            <w:r w:rsidRPr="009F33BC">
              <w:rPr>
                <w:i/>
                <w:iCs/>
                <w:color w:val="auto"/>
                <w:lang w:eastAsia="en-US" w:bidi="en-US"/>
              </w:rPr>
              <w:t xml:space="preserve">1000 </w:t>
            </w:r>
            <w:r w:rsidRPr="009F33BC">
              <w:rPr>
                <w:i/>
                <w:iCs/>
                <w:color w:val="auto"/>
              </w:rPr>
              <w:t>В, осветительные установки, переносное электрооборудование и энергопринимающие устройства номинальным напряжением не выше 380 В.</w:t>
            </w: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4574"/>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color w:val="auto"/>
                <w:sz w:val="24"/>
                <w:szCs w:val="24"/>
              </w:rPr>
              <w:t>8</w:t>
            </w: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Проверка сетевой организацией выполнения заявителем технических условий и осмотр </w:t>
            </w:r>
            <w:proofErr w:type="spellStart"/>
            <w:r w:rsidRPr="009F33BC">
              <w:rPr>
                <w:color w:val="auto"/>
              </w:rPr>
              <w:t>электроустан</w:t>
            </w:r>
            <w:proofErr w:type="spellEnd"/>
            <w:r w:rsidRPr="009F33BC">
              <w:rPr>
                <w:color w:val="auto"/>
              </w:rPr>
              <w:t xml:space="preserve"> </w:t>
            </w:r>
            <w:proofErr w:type="spellStart"/>
            <w:r w:rsidRPr="009F33BC">
              <w:rPr>
                <w:color w:val="auto"/>
              </w:rPr>
              <w:t>овок</w:t>
            </w:r>
            <w:proofErr w:type="spellEnd"/>
            <w:r w:rsidRPr="009F33BC">
              <w:rPr>
                <w:color w:val="auto"/>
              </w:rPr>
              <w:t xml:space="preserve"> заявителя</w:t>
            </w:r>
          </w:p>
        </w:tc>
        <w:tc>
          <w:tcPr>
            <w:tcW w:w="3398"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lang w:eastAsia="en-US" w:bidi="en-US"/>
              </w:rPr>
              <w:t xml:space="preserve">8.1. </w:t>
            </w:r>
            <w:r w:rsidRPr="009F33BC">
              <w:rPr>
                <w:color w:val="auto"/>
              </w:rPr>
              <w:t>После получения сетевой организацией от заявителя уведомления о выполнении технических условий осуществляется проверка соответствия технических решений, параметров оборудования (устройств) и проведенных мероприятий требованиям технических условий.</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Акт осмотра (обследования) электроустановки в письменной форме в двух экземплярах</w:t>
            </w:r>
          </w:p>
        </w:tc>
        <w:tc>
          <w:tcPr>
            <w:tcW w:w="2837"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82-90 Правил Пункт 18 Правил,</w:t>
            </w:r>
          </w:p>
          <w:p w:rsidR="00D75639" w:rsidRPr="009F33BC" w:rsidRDefault="009F33BC">
            <w:pPr>
              <w:pStyle w:val="a7"/>
              <w:shd w:val="clear" w:color="auto" w:fill="auto"/>
              <w:rPr>
                <w:color w:val="auto"/>
              </w:rPr>
            </w:pPr>
            <w:r w:rsidRPr="009F33BC">
              <w:rPr>
                <w:color w:val="auto"/>
              </w:rPr>
              <w:t xml:space="preserve">Приказ Ростехнадзора </w:t>
            </w:r>
            <w:r w:rsidRPr="009F33BC">
              <w:rPr>
                <w:color w:val="auto"/>
                <w:vertAlign w:val="superscript"/>
              </w:rPr>
              <w:t>5</w:t>
            </w:r>
          </w:p>
        </w:tc>
      </w:tr>
    </w:tbl>
    <w:p w:rsidR="00D75639" w:rsidRPr="009F33BC" w:rsidRDefault="009F33BC">
      <w:pPr>
        <w:pStyle w:val="a9"/>
        <w:shd w:val="clear" w:color="auto" w:fill="auto"/>
        <w:spacing w:line="300" w:lineRule="auto"/>
        <w:rPr>
          <w:color w:val="auto"/>
        </w:rPr>
      </w:pPr>
      <w:r w:rsidRPr="009F33BC">
        <w:rPr>
          <w:rFonts w:ascii="Calibri" w:eastAsia="Calibri" w:hAnsi="Calibri" w:cs="Calibri"/>
          <w:color w:val="auto"/>
          <w:sz w:val="14"/>
          <w:szCs w:val="14"/>
          <w:vertAlign w:val="superscript"/>
          <w:lang w:eastAsia="en-US" w:bidi="en-US"/>
        </w:rPr>
        <w:t>5</w:t>
      </w:r>
      <w:r w:rsidRPr="009F33BC">
        <w:rPr>
          <w:rFonts w:ascii="Calibri" w:eastAsia="Calibri" w:hAnsi="Calibri" w:cs="Calibri"/>
          <w:color w:val="auto"/>
          <w:sz w:val="14"/>
          <w:szCs w:val="14"/>
          <w:lang w:eastAsia="en-US" w:bidi="en-US"/>
        </w:rPr>
        <w:t xml:space="preserve"> </w:t>
      </w:r>
      <w:r w:rsidRPr="009F33BC">
        <w:rPr>
          <w:color w:val="auto"/>
        </w:rPr>
        <w:t xml:space="preserve">"Об утверждении Порядка организации работ по выдаче разрешений на допуск в эксплуатацию энергоустановок» утвержденный Приказом Ростехнадзора от </w:t>
      </w:r>
      <w:r w:rsidRPr="009F33BC">
        <w:rPr>
          <w:color w:val="auto"/>
          <w:lang w:eastAsia="en-US" w:bidi="en-US"/>
        </w:rPr>
        <w:t>07.04.2008 № 212.</w:t>
      </w:r>
    </w:p>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514"/>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либо уведомления об устранении замечаний</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2794"/>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lang w:eastAsia="en-US" w:bidi="en-US"/>
              </w:rPr>
              <w:t xml:space="preserve">8.2. </w:t>
            </w:r>
            <w:r w:rsidRPr="009F33BC">
              <w:rPr>
                <w:color w:val="auto"/>
              </w:rPr>
              <w:t>Осмотр (обследование)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техническим условиям.</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Акт осмотра (обследования) электроустановки в письменной форме.</w:t>
            </w: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82-90 Правил</w:t>
            </w:r>
          </w:p>
        </w:tc>
      </w:tr>
      <w:tr w:rsidR="009F33BC" w:rsidRPr="009F33BC">
        <w:trPr>
          <w:trHeight w:hRule="exact" w:val="2539"/>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 xml:space="preserve">8.3. В случае если представители субъекта </w:t>
            </w:r>
            <w:proofErr w:type="spellStart"/>
            <w:r w:rsidRPr="009F33BC">
              <w:rPr>
                <w:color w:val="auto"/>
              </w:rPr>
              <w:t>оперативно</w:t>
            </w:r>
            <w:r w:rsidRPr="009F33BC">
              <w:rPr>
                <w:color w:val="auto"/>
              </w:rPr>
              <w:softHyphen/>
              <w:t>диспетчерского</w:t>
            </w:r>
            <w:proofErr w:type="spellEnd"/>
            <w:r w:rsidRPr="009F33BC">
              <w:rPr>
                <w:color w:val="auto"/>
              </w:rPr>
              <w:t xml:space="preserve"> управления участвовали в осмотре, акт осмотра (обследования) электроустановки, составляемый по ее результатам, подлежит согласованию с субъектом оперативно-диспетчерского управления.</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Согласованный акт осмотра (обследования) электроустановки.</w:t>
            </w: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97 Правил</w:t>
            </w:r>
          </w:p>
        </w:tc>
      </w:tr>
      <w:tr w:rsidR="009F33BC" w:rsidRPr="009F33BC">
        <w:trPr>
          <w:trHeight w:hRule="exact" w:val="2035"/>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8.4. При невыполнении требований технических условий сетевая организация в письменной форме уведомляет об этом заявителя.</w:t>
            </w:r>
          </w:p>
          <w:p w:rsidR="00D75639" w:rsidRPr="009F33BC" w:rsidRDefault="009F33BC">
            <w:pPr>
              <w:pStyle w:val="a7"/>
              <w:shd w:val="clear" w:color="auto" w:fill="auto"/>
              <w:rPr>
                <w:color w:val="auto"/>
              </w:rPr>
            </w:pPr>
            <w:r w:rsidRPr="009F33BC">
              <w:rPr>
                <w:color w:val="auto"/>
              </w:rPr>
              <w:t>При наличии замечаний, производится повторный осмотр электроустановки заявителя.</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tabs>
                <w:tab w:val="left" w:pos="1762"/>
              </w:tabs>
              <w:rPr>
                <w:color w:val="auto"/>
              </w:rPr>
            </w:pPr>
            <w:r w:rsidRPr="009F33BC">
              <w:rPr>
                <w:color w:val="auto"/>
              </w:rPr>
              <w:t>При осмотре электроустановок замечания указываются в акте осмотра</w:t>
            </w:r>
            <w:r w:rsidRPr="009F33BC">
              <w:rPr>
                <w:color w:val="auto"/>
              </w:rPr>
              <w:tab/>
              <w:t>(обследования)</w:t>
            </w:r>
          </w:p>
          <w:p w:rsidR="00D75639" w:rsidRPr="009F33BC" w:rsidRDefault="009F33BC">
            <w:pPr>
              <w:pStyle w:val="a7"/>
              <w:shd w:val="clear" w:color="auto" w:fill="auto"/>
              <w:rPr>
                <w:color w:val="auto"/>
              </w:rPr>
            </w:pPr>
            <w:r w:rsidRPr="009F33BC">
              <w:rPr>
                <w:color w:val="auto"/>
              </w:rPr>
              <w:t>электроустановки.</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89 Правил</w:t>
            </w:r>
          </w:p>
        </w:tc>
      </w:tr>
      <w:tr w:rsidR="009F33BC" w:rsidRPr="009F33BC">
        <w:trPr>
          <w:trHeight w:hRule="exact" w:val="1032"/>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382"/>
                <w:tab w:val="left" w:pos="1848"/>
              </w:tabs>
              <w:rPr>
                <w:color w:val="auto"/>
              </w:rPr>
            </w:pPr>
            <w:r w:rsidRPr="009F33BC">
              <w:rPr>
                <w:color w:val="auto"/>
              </w:rPr>
              <w:t>8.5. Прием</w:t>
            </w:r>
            <w:r w:rsidRPr="009F33BC">
              <w:rPr>
                <w:color w:val="auto"/>
              </w:rPr>
              <w:tab/>
              <w:t>в</w:t>
            </w:r>
            <w:r w:rsidRPr="009F33BC">
              <w:rPr>
                <w:color w:val="auto"/>
              </w:rPr>
              <w:tab/>
              <w:t>эксплуатацию</w:t>
            </w:r>
          </w:p>
          <w:p w:rsidR="00D75639" w:rsidRPr="009F33BC" w:rsidRDefault="009F33BC">
            <w:pPr>
              <w:pStyle w:val="a7"/>
              <w:shd w:val="clear" w:color="auto" w:fill="auto"/>
              <w:rPr>
                <w:color w:val="auto"/>
              </w:rPr>
            </w:pPr>
            <w:r w:rsidRPr="009F33BC">
              <w:rPr>
                <w:color w:val="auto"/>
              </w:rPr>
              <w:t>прибора учета.</w:t>
            </w:r>
          </w:p>
          <w:p w:rsidR="00D75639" w:rsidRPr="009F33BC" w:rsidRDefault="009F33BC">
            <w:pPr>
              <w:pStyle w:val="a7"/>
              <w:shd w:val="clear" w:color="auto" w:fill="auto"/>
              <w:rPr>
                <w:color w:val="auto"/>
              </w:rPr>
            </w:pPr>
            <w:r w:rsidRPr="009F33BC">
              <w:rPr>
                <w:color w:val="auto"/>
              </w:rPr>
              <w:t>Подписание сторонами и передача заявителю Акта</w:t>
            </w:r>
          </w:p>
        </w:tc>
        <w:tc>
          <w:tcPr>
            <w:tcW w:w="3403"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Акт допуска прибора учета в эксплуатацию в письменной форме в количестве экземпляров, равным числу приглашенных</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день проведения осмотра.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Раздел Х Основ функционирования розничных рынков</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8875"/>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допуска прибора учета в эксплуатацию. Сетевая организация обязана обеспечить приглашение:</w:t>
            </w:r>
          </w:p>
          <w:p w:rsidR="00D75639" w:rsidRPr="009F33BC" w:rsidRDefault="009F33BC">
            <w:pPr>
              <w:pStyle w:val="a7"/>
              <w:shd w:val="clear" w:color="auto" w:fill="auto"/>
              <w:ind w:firstLine="140"/>
              <w:rPr>
                <w:color w:val="auto"/>
              </w:rPr>
            </w:pPr>
            <w:r w:rsidRPr="009F33BC">
              <w:rPr>
                <w:color w:val="auto"/>
              </w:rPr>
              <w:t>субъекта розничного рынка, указанного в заявке, с которым заявитель намеревается заключить договор энергоснабжения (купли- 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лиц, принявших участие в процедуре допуска прибора учета в эксплуатацию.</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электрической энергии, пункт 109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768"/>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размещает в личном кабинете потребителя акт допуска прибора учета в эксплуатацию.</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4565"/>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8.6. В случае согласования акта о выполнении технических условий с субъектом </w:t>
            </w:r>
            <w:proofErr w:type="spellStart"/>
            <w:r w:rsidRPr="009F33BC">
              <w:rPr>
                <w:color w:val="auto"/>
              </w:rPr>
              <w:t>оперативно</w:t>
            </w:r>
            <w:r w:rsidRPr="009F33BC">
              <w:rPr>
                <w:color w:val="auto"/>
              </w:rPr>
              <w:softHyphen/>
              <w:t>диспетчерского</w:t>
            </w:r>
            <w:proofErr w:type="spellEnd"/>
            <w:r w:rsidRPr="009F33BC">
              <w:rPr>
                <w:color w:val="auto"/>
              </w:rPr>
              <w:t xml:space="preserve"> управления заявитель возвращает в сетевую организацию два экземпляра акта о выполнении технических условий подписанного со своей стороны.</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Подписанные два экземпляра акта о выполнении технических условий передается заявителем в </w:t>
            </w:r>
            <w:r w:rsidR="00CD370B">
              <w:rPr>
                <w:color w:val="auto"/>
              </w:rPr>
              <w:t>ООО «БСК»</w:t>
            </w:r>
            <w:r w:rsidRPr="009F33BC">
              <w:rPr>
                <w:color w:val="auto"/>
              </w:rPr>
              <w:t xml:space="preserve"> либо направляется в сетевую организацию способом, позволяющим подтвердить факт получения.</w:t>
            </w:r>
          </w:p>
        </w:tc>
        <w:tc>
          <w:tcPr>
            <w:tcW w:w="2837"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В течение 5 дней со дня получения подписанного сетевой организацией акта о выполнении технических условий.</w:t>
            </w:r>
          </w:p>
          <w:p w:rsidR="00D75639" w:rsidRPr="009F33BC" w:rsidRDefault="009F33BC">
            <w:pPr>
              <w:pStyle w:val="a7"/>
              <w:shd w:val="clear" w:color="auto" w:fill="auto"/>
              <w:rPr>
                <w:color w:val="auto"/>
              </w:rPr>
            </w:pPr>
            <w:r w:rsidRPr="009F33BC">
              <w:rPr>
                <w:color w:val="auto"/>
              </w:rPr>
              <w:t xml:space="preserve">Сетевая организация в течение 2 дней со дня получения двух подписанных заявителем экземпляров акта о выполнении технических условий направляет один экземпляр акта о выполнении технических условий субъекту </w:t>
            </w:r>
            <w:proofErr w:type="spellStart"/>
            <w:r w:rsidRPr="009F33BC">
              <w:rPr>
                <w:color w:val="auto"/>
              </w:rPr>
              <w:t>оперативно</w:t>
            </w:r>
            <w:r w:rsidRPr="009F33BC">
              <w:rPr>
                <w:color w:val="auto"/>
              </w:rPr>
              <w:softHyphen/>
              <w:t>диспетчерского</w:t>
            </w:r>
            <w:proofErr w:type="spellEnd"/>
            <w:r w:rsidRPr="009F33BC">
              <w:rPr>
                <w:color w:val="auto"/>
              </w:rPr>
              <w:t xml:space="preserve"> управления.</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99 Правил</w:t>
            </w:r>
          </w:p>
        </w:tc>
      </w:tr>
      <w:tr w:rsidR="009F33BC" w:rsidRPr="009F33BC">
        <w:trPr>
          <w:trHeight w:hRule="exact" w:val="3307"/>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 xml:space="preserve">8.7.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w:t>
            </w:r>
            <w:proofErr w:type="spellStart"/>
            <w:r w:rsidRPr="009F33BC">
              <w:rPr>
                <w:color w:val="auto"/>
              </w:rPr>
              <w:t>оперативно</w:t>
            </w:r>
            <w:r w:rsidRPr="009F33BC">
              <w:rPr>
                <w:color w:val="auto"/>
              </w:rPr>
              <w:softHyphen/>
              <w:t>диспетчерского</w:t>
            </w:r>
            <w:proofErr w:type="spellEnd"/>
            <w:r w:rsidRPr="009F33BC">
              <w:rPr>
                <w:color w:val="auto"/>
              </w:rPr>
              <w:t xml:space="preserve"> управления в случае, если технические условия подлежат согласованию с таким</w:t>
            </w:r>
          </w:p>
        </w:tc>
        <w:tc>
          <w:tcPr>
            <w:tcW w:w="3403"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474"/>
              </w:tabs>
              <w:jc w:val="both"/>
              <w:rPr>
                <w:color w:val="auto"/>
              </w:rPr>
            </w:pPr>
            <w:r w:rsidRPr="009F33BC">
              <w:rPr>
                <w:color w:val="auto"/>
              </w:rPr>
              <w:t>Акт осмотра электроустановки и разрешение</w:t>
            </w:r>
            <w:r w:rsidRPr="009F33BC">
              <w:rPr>
                <w:color w:val="auto"/>
              </w:rPr>
              <w:tab/>
              <w:t>на допуск в</w:t>
            </w:r>
          </w:p>
          <w:p w:rsidR="00D75639" w:rsidRPr="009F33BC" w:rsidRDefault="009F33BC">
            <w:pPr>
              <w:pStyle w:val="a7"/>
              <w:shd w:val="clear" w:color="auto" w:fill="auto"/>
              <w:rPr>
                <w:color w:val="auto"/>
              </w:rPr>
            </w:pPr>
            <w:r w:rsidRPr="009F33BC">
              <w:rPr>
                <w:color w:val="auto"/>
              </w:rPr>
              <w:t>эксплуатацию энергоустановки (далее - разрешение на допуск) оформляются в двух экземплярах каждый, по одному экземпляру из которых передается заявителю. Акт осмотра электроустановки и разрешение на допуск ее в эксплуатацию оформляются по форме, утверждаемой органом федерального государственного энергетического надзора.</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Срок рассмотрения документов и осмотра энергоустановки не должен превышать тридцати календарных дней со дня регистрации заявления в органе федерального государственного энергетического надзора.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ind w:firstLine="140"/>
              <w:rPr>
                <w:color w:val="auto"/>
              </w:rPr>
            </w:pPr>
            <w:r w:rsidRPr="009F33BC">
              <w:rPr>
                <w:color w:val="auto"/>
              </w:rPr>
              <w:t>Пункт 18 Правил, Приказ Ростехнадзора</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514"/>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 xml:space="preserve">субъектом </w:t>
            </w:r>
            <w:proofErr w:type="spellStart"/>
            <w:r w:rsidRPr="009F33BC">
              <w:rPr>
                <w:color w:val="auto"/>
              </w:rPr>
              <w:t>оперативно</w:t>
            </w:r>
            <w:r w:rsidRPr="009F33BC">
              <w:rPr>
                <w:color w:val="auto"/>
              </w:rPr>
              <w:softHyphen/>
              <w:t>диспетчерского</w:t>
            </w:r>
            <w:proofErr w:type="spellEnd"/>
            <w:r w:rsidRPr="009F33BC">
              <w:rPr>
                <w:color w:val="auto"/>
              </w:rPr>
              <w:t xml:space="preserve"> управления.</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8366"/>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color w:val="auto"/>
                <w:sz w:val="24"/>
                <w:szCs w:val="24"/>
              </w:rPr>
              <w:t>9</w:t>
            </w: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Передача заявителю проекта договора </w:t>
            </w:r>
            <w:proofErr w:type="spellStart"/>
            <w:r w:rsidRPr="009F33BC">
              <w:rPr>
                <w:color w:val="auto"/>
              </w:rPr>
              <w:t>энергоснабже</w:t>
            </w:r>
            <w:proofErr w:type="spellEnd"/>
            <w:r w:rsidRPr="009F33BC">
              <w:rPr>
                <w:color w:val="auto"/>
              </w:rPr>
              <w:t xml:space="preserve"> </w:t>
            </w:r>
            <w:proofErr w:type="spellStart"/>
            <w:r w:rsidRPr="009F33BC">
              <w:rPr>
                <w:color w:val="auto"/>
              </w:rPr>
              <w:t>ния</w:t>
            </w:r>
            <w:proofErr w:type="spellEnd"/>
            <w:r w:rsidRPr="009F33BC">
              <w:rPr>
                <w:color w:val="auto"/>
              </w:rPr>
              <w:t xml:space="preserve"> (купли- продажи) или информации об отказе от заключения договора </w:t>
            </w:r>
            <w:proofErr w:type="spellStart"/>
            <w:r w:rsidRPr="009F33BC">
              <w:rPr>
                <w:color w:val="auto"/>
              </w:rPr>
              <w:t>энергоснабже</w:t>
            </w:r>
            <w:proofErr w:type="spellEnd"/>
            <w:r w:rsidRPr="009F33BC">
              <w:rPr>
                <w:color w:val="auto"/>
              </w:rPr>
              <w:t xml:space="preserve"> </w:t>
            </w:r>
            <w:proofErr w:type="spellStart"/>
            <w:r w:rsidRPr="009F33BC">
              <w:rPr>
                <w:color w:val="auto"/>
              </w:rPr>
              <w:t>ния</w:t>
            </w:r>
            <w:proofErr w:type="spellEnd"/>
            <w:r w:rsidRPr="009F33BC">
              <w:rPr>
                <w:color w:val="auto"/>
              </w:rPr>
              <w:t xml:space="preserve"> (купли- продажи).</w:t>
            </w: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9.1.Гарантирующий поставщик направляет сетевой организации письменную форму проекта договора энергоснабжения (дополнительного соглашения к действующему договору) или проекта договора купли-продажи (поставки) электрической энергии (мощности) (дополнительного соглашения к действующему договору) для его подписания заявителем.</w:t>
            </w:r>
          </w:p>
          <w:p w:rsidR="00D75639" w:rsidRPr="009F33BC" w:rsidRDefault="009F33BC">
            <w:pPr>
              <w:pStyle w:val="a7"/>
              <w:shd w:val="clear" w:color="auto" w:fill="auto"/>
              <w:tabs>
                <w:tab w:val="left" w:pos="638"/>
                <w:tab w:val="right" w:pos="3182"/>
              </w:tabs>
              <w:jc w:val="right"/>
              <w:rPr>
                <w:color w:val="auto"/>
              </w:rPr>
            </w:pPr>
            <w:r w:rsidRPr="009F33BC">
              <w:rPr>
                <w:color w:val="auto"/>
              </w:rPr>
              <w:t>При заключении договора до</w:t>
            </w:r>
            <w:r w:rsidRPr="009F33BC">
              <w:rPr>
                <w:color w:val="auto"/>
              </w:rPr>
              <w:tab/>
              <w:t>завершения</w:t>
            </w:r>
            <w:r w:rsidRPr="009F33BC">
              <w:rPr>
                <w:color w:val="auto"/>
              </w:rPr>
              <w:tab/>
              <w:t>процедуры</w:t>
            </w:r>
          </w:p>
          <w:p w:rsidR="00D75639" w:rsidRPr="009F33BC" w:rsidRDefault="009F33BC">
            <w:pPr>
              <w:pStyle w:val="a7"/>
              <w:shd w:val="clear" w:color="auto" w:fill="auto"/>
              <w:tabs>
                <w:tab w:val="right" w:pos="3173"/>
              </w:tabs>
              <w:jc w:val="both"/>
              <w:rPr>
                <w:color w:val="auto"/>
              </w:rPr>
            </w:pPr>
            <w:r w:rsidRPr="009F33BC">
              <w:rPr>
                <w:color w:val="auto"/>
              </w:rPr>
              <w:t>технологического присоединения энергопринимающих устройств к объектам</w:t>
            </w:r>
            <w:r w:rsidRPr="009F33BC">
              <w:rPr>
                <w:color w:val="auto"/>
              </w:rPr>
              <w:tab/>
              <w:t>электросетевого</w:t>
            </w:r>
          </w:p>
          <w:p w:rsidR="00D75639" w:rsidRPr="009F33BC" w:rsidRDefault="009F33BC">
            <w:pPr>
              <w:pStyle w:val="a7"/>
              <w:shd w:val="clear" w:color="auto" w:fill="auto"/>
              <w:tabs>
                <w:tab w:val="left" w:pos="1195"/>
                <w:tab w:val="left" w:pos="1690"/>
                <w:tab w:val="right" w:pos="3182"/>
              </w:tabs>
              <w:jc w:val="both"/>
              <w:rPr>
                <w:color w:val="auto"/>
              </w:rPr>
            </w:pPr>
            <w:r w:rsidRPr="009F33BC">
              <w:rPr>
                <w:color w:val="auto"/>
              </w:rPr>
              <w:t xml:space="preserve">хозяйства сетевой организации, в отношении которых заключается </w:t>
            </w:r>
            <w:proofErr w:type="gramStart"/>
            <w:r w:rsidRPr="009F33BC">
              <w:rPr>
                <w:color w:val="auto"/>
              </w:rPr>
              <w:t>договор,</w:t>
            </w:r>
            <w:r w:rsidRPr="009F33BC">
              <w:rPr>
                <w:color w:val="auto"/>
              </w:rPr>
              <w:tab/>
              <w:t>в</w:t>
            </w:r>
            <w:r w:rsidRPr="009F33BC">
              <w:rPr>
                <w:color w:val="auto"/>
              </w:rPr>
              <w:tab/>
              <w:t>случае,</w:t>
            </w:r>
            <w:r w:rsidRPr="009F33BC">
              <w:rPr>
                <w:color w:val="auto"/>
              </w:rPr>
              <w:tab/>
              <w:t>если</w:t>
            </w:r>
            <w:proofErr w:type="gramEnd"/>
          </w:p>
          <w:p w:rsidR="00D75639" w:rsidRPr="009F33BC" w:rsidRDefault="009F33BC">
            <w:pPr>
              <w:pStyle w:val="a7"/>
              <w:shd w:val="clear" w:color="auto" w:fill="auto"/>
              <w:tabs>
                <w:tab w:val="left" w:pos="1613"/>
                <w:tab w:val="left" w:pos="2530"/>
              </w:tabs>
              <w:jc w:val="both"/>
              <w:rPr>
                <w:color w:val="auto"/>
              </w:rPr>
            </w:pPr>
            <w:r w:rsidRPr="009F33BC">
              <w:rPr>
                <w:color w:val="auto"/>
              </w:rPr>
              <w:t>заявителем</w:t>
            </w:r>
            <w:r w:rsidRPr="009F33BC">
              <w:rPr>
                <w:color w:val="auto"/>
              </w:rPr>
              <w:tab/>
              <w:t>при</w:t>
            </w:r>
            <w:r w:rsidRPr="009F33BC">
              <w:rPr>
                <w:color w:val="auto"/>
              </w:rPr>
              <w:tab/>
              <w:t>подаче</w:t>
            </w:r>
          </w:p>
          <w:p w:rsidR="00D75639" w:rsidRPr="009F33BC" w:rsidRDefault="009F33BC">
            <w:pPr>
              <w:pStyle w:val="a7"/>
              <w:shd w:val="clear" w:color="auto" w:fill="auto"/>
              <w:tabs>
                <w:tab w:val="left" w:pos="1253"/>
                <w:tab w:val="right" w:pos="3173"/>
              </w:tabs>
              <w:jc w:val="both"/>
              <w:rPr>
                <w:color w:val="auto"/>
              </w:rPr>
            </w:pPr>
            <w:r w:rsidRPr="009F33BC">
              <w:rPr>
                <w:color w:val="auto"/>
              </w:rPr>
              <w:t>документов в адрес сетевой организации был выбран способ обмена</w:t>
            </w:r>
            <w:r w:rsidRPr="009F33BC">
              <w:rPr>
                <w:color w:val="auto"/>
              </w:rPr>
              <w:tab/>
              <w:t>документами</w:t>
            </w:r>
            <w:r w:rsidRPr="009F33BC">
              <w:rPr>
                <w:color w:val="auto"/>
              </w:rPr>
              <w:tab/>
              <w:t>в</w:t>
            </w:r>
          </w:p>
          <w:p w:rsidR="00D75639" w:rsidRPr="009F33BC" w:rsidRDefault="009F33BC">
            <w:pPr>
              <w:pStyle w:val="a7"/>
              <w:shd w:val="clear" w:color="auto" w:fill="auto"/>
              <w:tabs>
                <w:tab w:val="right" w:pos="3173"/>
              </w:tabs>
              <w:jc w:val="both"/>
              <w:rPr>
                <w:color w:val="auto"/>
              </w:rPr>
            </w:pPr>
            <w:r w:rsidRPr="009F33BC">
              <w:rPr>
                <w:color w:val="auto"/>
              </w:rPr>
              <w:t>электронной</w:t>
            </w:r>
            <w:r w:rsidRPr="009F33BC">
              <w:rPr>
                <w:color w:val="auto"/>
              </w:rPr>
              <w:tab/>
              <w:t>форме,</w:t>
            </w:r>
          </w:p>
          <w:p w:rsidR="00D75639" w:rsidRPr="009F33BC" w:rsidRDefault="009F33BC">
            <w:pPr>
              <w:pStyle w:val="a7"/>
              <w:shd w:val="clear" w:color="auto" w:fill="auto"/>
              <w:tabs>
                <w:tab w:val="right" w:pos="3178"/>
              </w:tabs>
              <w:jc w:val="both"/>
              <w:rPr>
                <w:color w:val="auto"/>
              </w:rPr>
            </w:pPr>
            <w:r w:rsidRPr="009F33BC">
              <w:rPr>
                <w:color w:val="auto"/>
              </w:rPr>
              <w:t>подписанными</w:t>
            </w:r>
            <w:r w:rsidRPr="009F33BC">
              <w:rPr>
                <w:color w:val="auto"/>
              </w:rPr>
              <w:tab/>
              <w:t>усиленной</w:t>
            </w:r>
          </w:p>
          <w:p w:rsidR="00D75639" w:rsidRPr="009F33BC" w:rsidRDefault="009F33BC">
            <w:pPr>
              <w:pStyle w:val="a7"/>
              <w:shd w:val="clear" w:color="auto" w:fill="auto"/>
              <w:tabs>
                <w:tab w:val="right" w:pos="3173"/>
              </w:tabs>
              <w:jc w:val="both"/>
              <w:rPr>
                <w:color w:val="auto"/>
              </w:rPr>
            </w:pPr>
            <w:r w:rsidRPr="009F33BC">
              <w:rPr>
                <w:color w:val="auto"/>
              </w:rPr>
              <w:t>квалифицированной</w:t>
            </w:r>
            <w:r w:rsidRPr="009F33BC">
              <w:rPr>
                <w:color w:val="auto"/>
              </w:rPr>
              <w:tab/>
              <w:t>(в</w:t>
            </w:r>
          </w:p>
          <w:p w:rsidR="00D75639" w:rsidRPr="009F33BC" w:rsidRDefault="009F33BC">
            <w:pPr>
              <w:pStyle w:val="a7"/>
              <w:shd w:val="clear" w:color="auto" w:fill="auto"/>
              <w:tabs>
                <w:tab w:val="center" w:pos="2083"/>
                <w:tab w:val="right" w:pos="3182"/>
              </w:tabs>
              <w:jc w:val="both"/>
              <w:rPr>
                <w:color w:val="auto"/>
              </w:rPr>
            </w:pPr>
            <w:r w:rsidRPr="009F33BC">
              <w:rPr>
                <w:color w:val="auto"/>
              </w:rPr>
              <w:t>отношении</w:t>
            </w:r>
            <w:r w:rsidRPr="009F33BC">
              <w:rPr>
                <w:color w:val="auto"/>
              </w:rPr>
              <w:tab/>
              <w:t>заявителей</w:t>
            </w:r>
            <w:r w:rsidRPr="009F33BC">
              <w:rPr>
                <w:color w:val="auto"/>
              </w:rPr>
              <w:tab/>
              <w:t>-</w:t>
            </w:r>
          </w:p>
          <w:p w:rsidR="00D75639" w:rsidRPr="009F33BC" w:rsidRDefault="009F33BC">
            <w:pPr>
              <w:pStyle w:val="a7"/>
              <w:shd w:val="clear" w:color="auto" w:fill="auto"/>
              <w:tabs>
                <w:tab w:val="center" w:pos="2088"/>
                <w:tab w:val="right" w:pos="3182"/>
              </w:tabs>
              <w:jc w:val="both"/>
              <w:rPr>
                <w:color w:val="auto"/>
              </w:rPr>
            </w:pPr>
            <w:r w:rsidRPr="009F33BC">
              <w:rPr>
                <w:color w:val="auto"/>
              </w:rPr>
              <w:t>юридических</w:t>
            </w:r>
            <w:r w:rsidRPr="009F33BC">
              <w:rPr>
                <w:color w:val="auto"/>
              </w:rPr>
              <w:tab/>
              <w:t>лиц</w:t>
            </w:r>
            <w:r w:rsidRPr="009F33BC">
              <w:rPr>
                <w:color w:val="auto"/>
              </w:rPr>
              <w:tab/>
              <w:t>или</w:t>
            </w:r>
          </w:p>
          <w:p w:rsidR="00D75639" w:rsidRPr="009F33BC" w:rsidRDefault="009F33BC">
            <w:pPr>
              <w:pStyle w:val="a7"/>
              <w:shd w:val="clear" w:color="auto" w:fill="auto"/>
              <w:tabs>
                <w:tab w:val="center" w:pos="2088"/>
                <w:tab w:val="right" w:pos="3178"/>
              </w:tabs>
              <w:rPr>
                <w:color w:val="auto"/>
              </w:rPr>
            </w:pPr>
            <w:r w:rsidRPr="009F33BC">
              <w:rPr>
                <w:color w:val="auto"/>
              </w:rPr>
              <w:t>индивидуальных предпринимателей) или простой электронной</w:t>
            </w:r>
            <w:r w:rsidRPr="009F33BC">
              <w:rPr>
                <w:color w:val="auto"/>
              </w:rPr>
              <w:tab/>
              <w:t>подписью</w:t>
            </w:r>
            <w:r w:rsidRPr="009F33BC">
              <w:rPr>
                <w:color w:val="auto"/>
              </w:rPr>
              <w:tab/>
              <w:t>(в</w:t>
            </w:r>
          </w:p>
          <w:p w:rsidR="00D75639" w:rsidRPr="009F33BC" w:rsidRDefault="009F33BC">
            <w:pPr>
              <w:pStyle w:val="a7"/>
              <w:shd w:val="clear" w:color="auto" w:fill="auto"/>
              <w:tabs>
                <w:tab w:val="center" w:pos="2083"/>
                <w:tab w:val="right" w:pos="3173"/>
              </w:tabs>
              <w:rPr>
                <w:color w:val="auto"/>
              </w:rPr>
            </w:pPr>
            <w:r w:rsidRPr="009F33BC">
              <w:rPr>
                <w:color w:val="auto"/>
              </w:rPr>
              <w:t>отношении</w:t>
            </w:r>
            <w:r w:rsidRPr="009F33BC">
              <w:rPr>
                <w:color w:val="auto"/>
              </w:rPr>
              <w:tab/>
              <w:t>заявителей</w:t>
            </w:r>
            <w:r w:rsidRPr="009F33BC">
              <w:rPr>
                <w:color w:val="auto"/>
              </w:rPr>
              <w:tab/>
              <w:t>-</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Письменная форма проекта договора энергоснабжения (дополнительного соглашения к действующему договору) или проекта договора купли-продажи (поставки) электрической энергии (мощности) (дополнительного соглашения к действующему договору направляется в сетевую организацию способом, позволяющим подтвердить факт получения.</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Не позднее 10 рабочих дней со дня получения от сетевой организации документов заявителя.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34,39 (1) Основных положений</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3552"/>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tabs>
                <w:tab w:val="right" w:pos="3187"/>
              </w:tabs>
              <w:jc w:val="both"/>
              <w:rPr>
                <w:color w:val="auto"/>
              </w:rPr>
            </w:pPr>
            <w:r w:rsidRPr="009F33BC">
              <w:rPr>
                <w:color w:val="auto"/>
              </w:rPr>
              <w:t>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w:t>
            </w:r>
            <w:r w:rsidRPr="009F33BC">
              <w:rPr>
                <w:color w:val="auto"/>
              </w:rPr>
              <w:tab/>
              <w:t>договора</w:t>
            </w:r>
          </w:p>
          <w:p w:rsidR="00D75639" w:rsidRPr="009F33BC" w:rsidRDefault="009F33BC">
            <w:pPr>
              <w:pStyle w:val="a7"/>
              <w:shd w:val="clear" w:color="auto" w:fill="auto"/>
              <w:tabs>
                <w:tab w:val="right" w:pos="3187"/>
              </w:tabs>
              <w:jc w:val="both"/>
              <w:rPr>
                <w:color w:val="auto"/>
              </w:rPr>
            </w:pPr>
            <w:r w:rsidRPr="009F33BC">
              <w:rPr>
                <w:color w:val="auto"/>
              </w:rPr>
              <w:t>энергоснабжения</w:t>
            </w:r>
            <w:r w:rsidRPr="009F33BC">
              <w:rPr>
                <w:color w:val="auto"/>
              </w:rPr>
              <w:tab/>
              <w:t>(купли-</w:t>
            </w:r>
          </w:p>
          <w:p w:rsidR="00D75639" w:rsidRPr="009F33BC" w:rsidRDefault="009F33BC">
            <w:pPr>
              <w:pStyle w:val="a7"/>
              <w:shd w:val="clear" w:color="auto" w:fill="auto"/>
              <w:tabs>
                <w:tab w:val="right" w:pos="3178"/>
              </w:tabs>
              <w:jc w:val="both"/>
              <w:rPr>
                <w:color w:val="auto"/>
              </w:rPr>
            </w:pPr>
            <w:r w:rsidRPr="009F33BC">
              <w:rPr>
                <w:color w:val="auto"/>
              </w:rPr>
              <w:t>продажи</w:t>
            </w:r>
            <w:r w:rsidRPr="009F33BC">
              <w:rPr>
                <w:color w:val="auto"/>
              </w:rPr>
              <w:tab/>
              <w:t>(поставки)</w:t>
            </w:r>
          </w:p>
          <w:p w:rsidR="00D75639" w:rsidRPr="009F33BC" w:rsidRDefault="009F33BC">
            <w:pPr>
              <w:pStyle w:val="a7"/>
              <w:shd w:val="clear" w:color="auto" w:fill="auto"/>
              <w:tabs>
                <w:tab w:val="right" w:pos="3182"/>
              </w:tabs>
              <w:jc w:val="both"/>
              <w:rPr>
                <w:color w:val="auto"/>
              </w:rPr>
            </w:pPr>
            <w:r w:rsidRPr="009F33BC">
              <w:rPr>
                <w:color w:val="auto"/>
              </w:rPr>
              <w:t>электрической</w:t>
            </w:r>
            <w:r w:rsidRPr="009F33BC">
              <w:rPr>
                <w:color w:val="auto"/>
              </w:rPr>
              <w:tab/>
              <w:t>энергии</w:t>
            </w:r>
          </w:p>
          <w:p w:rsidR="00D75639" w:rsidRPr="009F33BC" w:rsidRDefault="009F33BC">
            <w:pPr>
              <w:pStyle w:val="a7"/>
              <w:shd w:val="clear" w:color="auto" w:fill="auto"/>
              <w:jc w:val="both"/>
              <w:rPr>
                <w:color w:val="auto"/>
              </w:rPr>
            </w:pPr>
            <w:r w:rsidRPr="009F33BC">
              <w:rPr>
                <w:color w:val="auto"/>
              </w:rPr>
              <w:t>(мощности)), в электронной форме, подписанных усиленной квалифицированной электронной подписью уполномоченного лица гарантирующего поставщика.</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4310"/>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9.2.В случае если к заявке не был приложен проект договора обеспечивающей продажу электрической энергии (мощности) на розничном рынке (</w:t>
            </w:r>
            <w:r w:rsidRPr="009F33BC">
              <w:rPr>
                <w:i/>
                <w:iCs/>
                <w:color w:val="auto"/>
              </w:rPr>
              <w:t>или</w:t>
            </w:r>
            <w:r w:rsidRPr="009F33BC">
              <w:rPr>
                <w:color w:val="auto"/>
              </w:rPr>
              <w:t xml:space="preserve"> протокол разногласий к проекту договора).</w:t>
            </w:r>
          </w:p>
        </w:tc>
        <w:tc>
          <w:tcPr>
            <w:tcW w:w="3403"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2 экземпляра, подписанного гарантирующим поставщиком/энергосбытовой организацией проекта договора энергоснабжения (дополнительного соглашения к действующему договору) или проекта договора купли-продажи (поставки) электрической энергии (мощности) (дополнительного соглашения к действующему договору) вместе с актом осмотра (обследования) электроустановки и актом о выполнении технических условий предоставляется заявителю.</w:t>
            </w: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88 Правил</w:t>
            </w:r>
          </w:p>
        </w:tc>
      </w:tr>
      <w:tr w:rsidR="009F33BC" w:rsidRPr="009F33BC">
        <w:trPr>
          <w:trHeight w:hRule="exact" w:val="1032"/>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9.3.В случае если к заявке был приложен, подписанный заявителем, проект договора энергоснабжения (купли-</w:t>
            </w:r>
          </w:p>
        </w:tc>
        <w:tc>
          <w:tcPr>
            <w:tcW w:w="3403"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1 экземпляр подписанного со стороны гарантирующего поставщика/ энергосбытовой организации договора или</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88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1939"/>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продажи (поставки) электрической энергии (мощности) или протокол разногласий к проекту договора, по которому у гарантирующего поставщика отсутствуют возражения.</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протокола разногласий вместе с актом осмотра (обследования) электроустановки и актом о выполнении технических условий предоставляется заявителю.</w:t>
            </w: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203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color w:val="auto"/>
                <w:sz w:val="24"/>
                <w:szCs w:val="24"/>
              </w:rPr>
              <w:t>10</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 xml:space="preserve">Присоединен </w:t>
            </w:r>
            <w:proofErr w:type="spellStart"/>
            <w:r w:rsidRPr="009F33BC">
              <w:rPr>
                <w:color w:val="auto"/>
              </w:rPr>
              <w:t>ие</w:t>
            </w:r>
            <w:proofErr w:type="spellEnd"/>
            <w:r w:rsidRPr="009F33BC">
              <w:rPr>
                <w:color w:val="auto"/>
              </w:rPr>
              <w:t xml:space="preserve"> объектов заявителя к электрически м сетям.</w:t>
            </w: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lang w:eastAsia="en-US" w:bidi="en-US"/>
              </w:rPr>
              <w:t xml:space="preserve">10.1. </w:t>
            </w:r>
            <w:r w:rsidRPr="009F33BC">
              <w:rPr>
                <w:color w:val="auto"/>
              </w:rPr>
              <w:t>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соответствии с условиями договора.</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7, 18 Правил</w:t>
            </w:r>
          </w:p>
        </w:tc>
      </w:tr>
      <w:tr w:rsidR="009F33BC" w:rsidRPr="009F33BC">
        <w:trPr>
          <w:trHeight w:hRule="exact" w:val="4056"/>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10.2. Составление и подписание сторонами акта об осуществлении технологического присоединения и направление (выдача) его заявителю.</w:t>
            </w:r>
          </w:p>
        </w:tc>
        <w:tc>
          <w:tcPr>
            <w:tcW w:w="3403"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 xml:space="preserve">Подписанный со стороны сетевой организации акт об осуществлении технологического присоединения в письменной форме выдается заявителю (его уполномоченному представителю) в </w:t>
            </w:r>
            <w:r w:rsidR="00CD370B">
              <w:rPr>
                <w:color w:val="auto"/>
              </w:rPr>
              <w:t>ООО «БСК»</w:t>
            </w:r>
            <w:r w:rsidRPr="009F33BC">
              <w:rPr>
                <w:color w:val="auto"/>
              </w:rPr>
              <w:t xml:space="preserve"> или направляется заявителю способом, позволяющим подтвердить факт получения.</w:t>
            </w:r>
          </w:p>
          <w:p w:rsidR="00D75639" w:rsidRPr="009F33BC" w:rsidRDefault="009F33BC">
            <w:pPr>
              <w:pStyle w:val="a7"/>
              <w:shd w:val="clear" w:color="auto" w:fill="auto"/>
              <w:rPr>
                <w:color w:val="auto"/>
              </w:rPr>
            </w:pPr>
            <w:r w:rsidRPr="009F33BC">
              <w:rPr>
                <w:color w:val="auto"/>
              </w:rPr>
              <w:t>В случае если заявителем выбран способ обмена документами в электронной форме, акт подлежит направлению и оформлению сторонами в электронном виде.</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tabs>
                <w:tab w:val="left" w:pos="1138"/>
              </w:tabs>
              <w:rPr>
                <w:color w:val="auto"/>
              </w:rPr>
            </w:pPr>
            <w:r w:rsidRPr="009F33BC">
              <w:rPr>
                <w:color w:val="auto"/>
              </w:rPr>
              <w:t>Не позднее 3 рабочих дней после</w:t>
            </w:r>
            <w:r w:rsidRPr="009F33BC">
              <w:rPr>
                <w:color w:val="auto"/>
              </w:rPr>
              <w:tab/>
              <w:t>осуществления</w:t>
            </w:r>
          </w:p>
          <w:p w:rsidR="00D75639" w:rsidRPr="009F33BC" w:rsidRDefault="009F33BC">
            <w:pPr>
              <w:pStyle w:val="a7"/>
              <w:shd w:val="clear" w:color="auto" w:fill="auto"/>
              <w:tabs>
                <w:tab w:val="left" w:pos="1334"/>
              </w:tabs>
              <w:rPr>
                <w:color w:val="auto"/>
              </w:rPr>
            </w:pPr>
            <w:r w:rsidRPr="009F33BC">
              <w:rPr>
                <w:color w:val="auto"/>
              </w:rPr>
              <w:t>сетевой</w:t>
            </w:r>
            <w:r w:rsidRPr="009F33BC">
              <w:rPr>
                <w:color w:val="auto"/>
              </w:rPr>
              <w:tab/>
              <w:t>организацией</w:t>
            </w:r>
          </w:p>
          <w:p w:rsidR="00D75639" w:rsidRPr="009F33BC" w:rsidRDefault="009F33BC">
            <w:pPr>
              <w:pStyle w:val="a7"/>
              <w:shd w:val="clear" w:color="auto" w:fill="auto"/>
              <w:tabs>
                <w:tab w:val="left" w:pos="1939"/>
              </w:tabs>
              <w:rPr>
                <w:color w:val="auto"/>
              </w:rPr>
            </w:pPr>
            <w:r w:rsidRPr="009F33BC">
              <w:rPr>
                <w:color w:val="auto"/>
              </w:rPr>
              <w:t>фактического присоединения объектов электроэнергетики (энергопринимающих устройств) заявителя к электрическим сетям и фактического</w:t>
            </w:r>
            <w:r w:rsidRPr="009F33BC">
              <w:rPr>
                <w:color w:val="auto"/>
              </w:rPr>
              <w:tab/>
              <w:t>приема</w:t>
            </w:r>
          </w:p>
          <w:p w:rsidR="00D75639" w:rsidRPr="009F33BC" w:rsidRDefault="009F33BC">
            <w:pPr>
              <w:pStyle w:val="a7"/>
              <w:shd w:val="clear" w:color="auto" w:fill="auto"/>
              <w:rPr>
                <w:color w:val="auto"/>
              </w:rPr>
            </w:pPr>
            <w:r w:rsidRPr="009F33BC">
              <w:rPr>
                <w:color w:val="auto"/>
              </w:rPr>
              <w:t>(подачи) напряжения и мощности.</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 19 Правил</w:t>
            </w:r>
          </w:p>
        </w:tc>
      </w:tr>
      <w:tr w:rsidR="009F33BC" w:rsidRPr="009F33BC">
        <w:trPr>
          <w:trHeight w:hRule="exact" w:val="778"/>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10.3. Направление сетевой организацией после подписания копии акта об осуществлении</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письменном или электронном виде.</w:t>
            </w:r>
          </w:p>
        </w:tc>
        <w:tc>
          <w:tcPr>
            <w:tcW w:w="2837"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Не позднее 2 рабочих дней со дня подписания заявителем и сетевой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19, 19(1)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5827"/>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rPr>
                <w:color w:val="auto"/>
              </w:rPr>
            </w:pPr>
            <w:r w:rsidRPr="009F33BC">
              <w:rPr>
                <w:color w:val="auto"/>
              </w:rPr>
              <w:t xml:space="preserve">технологического присоединения в адрес субъекта розничного рынка, с которым заявителем заключен договор энергоснабжения (купли- 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w:t>
            </w:r>
            <w:r w:rsidRPr="009F33BC">
              <w:rPr>
                <w:color w:val="auto"/>
                <w:lang w:eastAsia="en-US" w:bidi="en-US"/>
              </w:rPr>
              <w:t xml:space="preserve">- </w:t>
            </w:r>
            <w:r w:rsidRPr="009F33BC">
              <w:rPr>
                <w:color w:val="auto"/>
              </w:rPr>
              <w:t>в адрес субъекта розничного рынка, указанного в заявке, с которым заявитель намеревается заключить договор энергоснабжения (купли- продажи (поставки) электрической энергии (мощности).</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both"/>
              <w:rPr>
                <w:color w:val="auto"/>
              </w:rPr>
            </w:pPr>
            <w:r w:rsidRPr="009F33BC">
              <w:rPr>
                <w:color w:val="auto"/>
              </w:rPr>
              <w:t>организацией акта об осуществлении технологического присоединения</w:t>
            </w: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3053"/>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968"/>
              </w:tabs>
              <w:rPr>
                <w:color w:val="auto"/>
              </w:rPr>
            </w:pPr>
            <w:r w:rsidRPr="009F33BC">
              <w:rPr>
                <w:color w:val="auto"/>
              </w:rPr>
              <w:t>10.4.</w:t>
            </w:r>
            <w:r w:rsidR="00CD370B">
              <w:rPr>
                <w:color w:val="auto"/>
              </w:rPr>
              <w:t xml:space="preserve"> </w:t>
            </w:r>
            <w:r w:rsidRPr="009F33BC">
              <w:rPr>
                <w:color w:val="auto"/>
              </w:rPr>
              <w:t>Сетевая</w:t>
            </w:r>
            <w:r w:rsidRPr="009F33BC">
              <w:rPr>
                <w:color w:val="auto"/>
              </w:rPr>
              <w:tab/>
              <w:t>организация,</w:t>
            </w:r>
          </w:p>
          <w:p w:rsidR="00D75639" w:rsidRPr="009F33BC" w:rsidRDefault="009F33BC">
            <w:pPr>
              <w:pStyle w:val="a7"/>
              <w:shd w:val="clear" w:color="auto" w:fill="auto"/>
              <w:tabs>
                <w:tab w:val="left" w:pos="1032"/>
                <w:tab w:val="left" w:pos="1738"/>
              </w:tabs>
              <w:rPr>
                <w:color w:val="auto"/>
              </w:rPr>
            </w:pPr>
            <w:r w:rsidRPr="009F33BC">
              <w:rPr>
                <w:color w:val="auto"/>
              </w:rPr>
              <w:t>получившая от заявителя вместе с актом</w:t>
            </w:r>
            <w:r w:rsidRPr="009F33BC">
              <w:rPr>
                <w:color w:val="auto"/>
              </w:rPr>
              <w:tab/>
              <w:t>об</w:t>
            </w:r>
            <w:r w:rsidRPr="009F33BC">
              <w:rPr>
                <w:color w:val="auto"/>
              </w:rPr>
              <w:tab/>
              <w:t>осуществлении</w:t>
            </w:r>
          </w:p>
          <w:p w:rsidR="00D75639" w:rsidRPr="009F33BC" w:rsidRDefault="009F33BC">
            <w:pPr>
              <w:pStyle w:val="a7"/>
              <w:shd w:val="clear" w:color="auto" w:fill="auto"/>
              <w:tabs>
                <w:tab w:val="left" w:pos="1550"/>
              </w:tabs>
              <w:rPr>
                <w:color w:val="auto"/>
              </w:rPr>
            </w:pPr>
            <w:r w:rsidRPr="009F33BC">
              <w:rPr>
                <w:color w:val="auto"/>
              </w:rPr>
              <w:t>технологического присоединения подписанный с его стороны договор,</w:t>
            </w:r>
            <w:r w:rsidRPr="009F33BC">
              <w:rPr>
                <w:color w:val="auto"/>
              </w:rPr>
              <w:tab/>
              <w:t>обеспечивающий</w:t>
            </w:r>
          </w:p>
          <w:p w:rsidR="00D75639" w:rsidRPr="009F33BC" w:rsidRDefault="009F33BC">
            <w:pPr>
              <w:pStyle w:val="a7"/>
              <w:shd w:val="clear" w:color="auto" w:fill="auto"/>
              <w:tabs>
                <w:tab w:val="left" w:pos="1555"/>
              </w:tabs>
              <w:rPr>
                <w:color w:val="auto"/>
              </w:rPr>
            </w:pPr>
            <w:r w:rsidRPr="009F33BC">
              <w:rPr>
                <w:color w:val="auto"/>
              </w:rPr>
              <w:t>продажу электрической энергии (мощности) на розничном рынке, обязана вместе с документами, указанными в первом абзаце п. 19(1) Правил, направить такой договор</w:t>
            </w:r>
            <w:r w:rsidRPr="009F33BC">
              <w:rPr>
                <w:color w:val="auto"/>
              </w:rPr>
              <w:tab/>
              <w:t>гарантирующему</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письменном или электронном виде.</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Не позднее 2 рабочих дней со дня представления заявителем в сетевую организацию договора, обеспечивающего продажу электрической энергии (мощности) на розничном рынке</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19, 19(1) Правил</w:t>
            </w:r>
          </w:p>
        </w:tc>
      </w:tr>
    </w:tbl>
    <w:p w:rsidR="00D75639" w:rsidRPr="009F33BC" w:rsidRDefault="009F33BC">
      <w:pPr>
        <w:spacing w:line="1" w:lineRule="exact"/>
        <w:rPr>
          <w:color w:val="auto"/>
        </w:rPr>
      </w:pPr>
      <w:r w:rsidRPr="009F33BC">
        <w:rPr>
          <w:color w:val="auto"/>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560"/>
        <w:gridCol w:w="3398"/>
        <w:gridCol w:w="3403"/>
        <w:gridCol w:w="2837"/>
        <w:gridCol w:w="2986"/>
      </w:tblGrid>
      <w:tr w:rsidR="009F33BC" w:rsidRPr="009F33BC">
        <w:trPr>
          <w:trHeight w:hRule="exact" w:val="845"/>
          <w:jc w:val="center"/>
        </w:trPr>
        <w:tc>
          <w:tcPr>
            <w:tcW w:w="576"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lastRenderedPageBreak/>
              <w:t>№</w:t>
            </w:r>
          </w:p>
        </w:tc>
        <w:tc>
          <w:tcPr>
            <w:tcW w:w="1560"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Этап</w:t>
            </w:r>
          </w:p>
        </w:tc>
        <w:tc>
          <w:tcPr>
            <w:tcW w:w="3398"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Условие/ содержание</w:t>
            </w:r>
          </w:p>
        </w:tc>
        <w:tc>
          <w:tcPr>
            <w:tcW w:w="3403"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Форма предоставления</w:t>
            </w:r>
          </w:p>
        </w:tc>
        <w:tc>
          <w:tcPr>
            <w:tcW w:w="2837" w:type="dxa"/>
            <w:tcBorders>
              <w:top w:val="single" w:sz="4" w:space="0" w:color="auto"/>
              <w:left w:val="single" w:sz="4" w:space="0" w:color="auto"/>
            </w:tcBorders>
            <w:shd w:val="clear" w:color="auto" w:fill="FFFFFF"/>
          </w:tcPr>
          <w:p w:rsidR="00D75639" w:rsidRPr="009F33BC" w:rsidRDefault="009F33BC">
            <w:pPr>
              <w:pStyle w:val="a7"/>
              <w:shd w:val="clear" w:color="auto" w:fill="auto"/>
              <w:jc w:val="center"/>
              <w:rPr>
                <w:color w:val="auto"/>
                <w:sz w:val="24"/>
                <w:szCs w:val="24"/>
              </w:rPr>
            </w:pPr>
            <w:r w:rsidRPr="009F33BC">
              <w:rPr>
                <w:b/>
                <w:bCs/>
                <w:color w:val="auto"/>
                <w:sz w:val="24"/>
                <w:szCs w:val="24"/>
              </w:rPr>
              <w:t>Срок исполнения</w:t>
            </w:r>
          </w:p>
        </w:tc>
        <w:tc>
          <w:tcPr>
            <w:tcW w:w="2986" w:type="dxa"/>
            <w:tcBorders>
              <w:top w:val="single" w:sz="4" w:space="0" w:color="auto"/>
              <w:left w:val="single" w:sz="4" w:space="0" w:color="auto"/>
              <w:right w:val="single" w:sz="4" w:space="0" w:color="auto"/>
            </w:tcBorders>
            <w:shd w:val="clear" w:color="auto" w:fill="FFFFFF"/>
            <w:vAlign w:val="bottom"/>
          </w:tcPr>
          <w:p w:rsidR="00D75639" w:rsidRPr="009F33BC" w:rsidRDefault="009F33BC">
            <w:pPr>
              <w:pStyle w:val="a7"/>
              <w:shd w:val="clear" w:color="auto" w:fill="auto"/>
              <w:jc w:val="center"/>
              <w:rPr>
                <w:color w:val="auto"/>
                <w:sz w:val="24"/>
                <w:szCs w:val="24"/>
              </w:rPr>
            </w:pPr>
            <w:r w:rsidRPr="009F33BC">
              <w:rPr>
                <w:b/>
                <w:bCs/>
                <w:color w:val="auto"/>
                <w:sz w:val="24"/>
                <w:szCs w:val="24"/>
              </w:rPr>
              <w:t>Ссылка на нормативный правовой</w:t>
            </w:r>
          </w:p>
          <w:p w:rsidR="00D75639" w:rsidRPr="009F33BC" w:rsidRDefault="009F33BC">
            <w:pPr>
              <w:pStyle w:val="a7"/>
              <w:shd w:val="clear" w:color="auto" w:fill="auto"/>
              <w:jc w:val="center"/>
              <w:rPr>
                <w:color w:val="auto"/>
                <w:sz w:val="24"/>
                <w:szCs w:val="24"/>
              </w:rPr>
            </w:pPr>
            <w:r w:rsidRPr="009F33BC">
              <w:rPr>
                <w:b/>
                <w:bCs/>
                <w:color w:val="auto"/>
                <w:sz w:val="24"/>
                <w:szCs w:val="24"/>
              </w:rPr>
              <w:t>акт</w:t>
            </w:r>
          </w:p>
        </w:tc>
      </w:tr>
      <w:tr w:rsidR="009F33BC" w:rsidRPr="009F33BC">
        <w:trPr>
          <w:trHeight w:hRule="exact" w:val="768"/>
          <w:jc w:val="center"/>
        </w:trPr>
        <w:tc>
          <w:tcPr>
            <w:tcW w:w="576"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tcBorders>
            <w:shd w:val="clear" w:color="auto" w:fill="FFFFFF"/>
            <w:vAlign w:val="bottom"/>
          </w:tcPr>
          <w:p w:rsidR="00D75639" w:rsidRPr="009F33BC" w:rsidRDefault="009F33BC">
            <w:pPr>
              <w:pStyle w:val="a7"/>
              <w:shd w:val="clear" w:color="auto" w:fill="auto"/>
              <w:jc w:val="both"/>
              <w:rPr>
                <w:color w:val="auto"/>
              </w:rPr>
            </w:pPr>
            <w:r w:rsidRPr="009F33BC">
              <w:rPr>
                <w:color w:val="auto"/>
              </w:rPr>
              <w:t>поставщику, с которым заявитель намерен заключить указанный договор.</w:t>
            </w:r>
          </w:p>
        </w:tc>
        <w:tc>
          <w:tcPr>
            <w:tcW w:w="3403"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837" w:type="dxa"/>
            <w:tcBorders>
              <w:top w:val="single" w:sz="4" w:space="0" w:color="auto"/>
              <w:left w:val="single" w:sz="4" w:space="0" w:color="auto"/>
            </w:tcBorders>
            <w:shd w:val="clear" w:color="auto" w:fill="FFFFFF"/>
          </w:tcPr>
          <w:p w:rsidR="00D75639" w:rsidRPr="009F33BC" w:rsidRDefault="00D75639">
            <w:pPr>
              <w:rPr>
                <w:color w:val="auto"/>
                <w:sz w:val="10"/>
                <w:szCs w:val="10"/>
              </w:rPr>
            </w:pPr>
          </w:p>
        </w:tc>
        <w:tc>
          <w:tcPr>
            <w:tcW w:w="2986" w:type="dxa"/>
            <w:tcBorders>
              <w:top w:val="single" w:sz="4" w:space="0" w:color="auto"/>
              <w:left w:val="single" w:sz="4" w:space="0" w:color="auto"/>
              <w:right w:val="single" w:sz="4" w:space="0" w:color="auto"/>
            </w:tcBorders>
            <w:shd w:val="clear" w:color="auto" w:fill="FFFFFF"/>
          </w:tcPr>
          <w:p w:rsidR="00D75639" w:rsidRPr="009F33BC" w:rsidRDefault="00D75639">
            <w:pPr>
              <w:rPr>
                <w:color w:val="auto"/>
                <w:sz w:val="10"/>
                <w:szCs w:val="10"/>
              </w:rPr>
            </w:pPr>
          </w:p>
        </w:tc>
      </w:tr>
      <w:tr w:rsidR="009F33BC" w:rsidRPr="009F33BC">
        <w:trPr>
          <w:trHeight w:hRule="exact" w:val="4320"/>
          <w:jc w:val="center"/>
        </w:trPr>
        <w:tc>
          <w:tcPr>
            <w:tcW w:w="576"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1560" w:type="dxa"/>
            <w:tcBorders>
              <w:top w:val="single" w:sz="4" w:space="0" w:color="auto"/>
              <w:left w:val="single" w:sz="4" w:space="0" w:color="auto"/>
              <w:bottom w:val="single" w:sz="4" w:space="0" w:color="auto"/>
            </w:tcBorders>
            <w:shd w:val="clear" w:color="auto" w:fill="FFFFFF"/>
          </w:tcPr>
          <w:p w:rsidR="00D75639" w:rsidRPr="009F33BC" w:rsidRDefault="00D75639">
            <w:pPr>
              <w:rPr>
                <w:color w:val="auto"/>
                <w:sz w:val="10"/>
                <w:szCs w:val="10"/>
              </w:rPr>
            </w:pPr>
          </w:p>
        </w:tc>
        <w:tc>
          <w:tcPr>
            <w:tcW w:w="3398" w:type="dxa"/>
            <w:tcBorders>
              <w:top w:val="single" w:sz="4" w:space="0" w:color="auto"/>
              <w:left w:val="single" w:sz="4" w:space="0" w:color="auto"/>
              <w:bottom w:val="single" w:sz="4" w:space="0" w:color="auto"/>
            </w:tcBorders>
            <w:shd w:val="clear" w:color="auto" w:fill="FFFFFF"/>
            <w:vAlign w:val="bottom"/>
          </w:tcPr>
          <w:p w:rsidR="00D75639" w:rsidRPr="009F33BC" w:rsidRDefault="009F33BC">
            <w:pPr>
              <w:pStyle w:val="a7"/>
              <w:shd w:val="clear" w:color="auto" w:fill="auto"/>
              <w:tabs>
                <w:tab w:val="left" w:pos="1978"/>
              </w:tabs>
              <w:jc w:val="both"/>
              <w:rPr>
                <w:color w:val="auto"/>
              </w:rPr>
            </w:pPr>
            <w:r w:rsidRPr="009F33BC">
              <w:rPr>
                <w:color w:val="auto"/>
              </w:rPr>
              <w:t>10.5. В случае если заявителем на момент направления в адрес сетевой организации акта об осуществлении технологического присоединения</w:t>
            </w:r>
            <w:r w:rsidRPr="009F33BC">
              <w:rPr>
                <w:color w:val="auto"/>
              </w:rPr>
              <w:tab/>
              <w:t>надлежащим</w:t>
            </w:r>
          </w:p>
          <w:p w:rsidR="00D75639" w:rsidRPr="009F33BC" w:rsidRDefault="009F33BC">
            <w:pPr>
              <w:pStyle w:val="a7"/>
              <w:shd w:val="clear" w:color="auto" w:fill="auto"/>
              <w:tabs>
                <w:tab w:val="left" w:pos="1550"/>
              </w:tabs>
              <w:jc w:val="both"/>
              <w:rPr>
                <w:color w:val="auto"/>
              </w:rPr>
            </w:pPr>
            <w:r w:rsidRPr="009F33BC">
              <w:rPr>
                <w:color w:val="auto"/>
              </w:rPr>
              <w:t>образом не оформлен со своей стороны ранее полученный от сетевой организации проект договора,</w:t>
            </w:r>
            <w:r w:rsidRPr="009F33BC">
              <w:rPr>
                <w:color w:val="auto"/>
              </w:rPr>
              <w:tab/>
              <w:t>обеспечивающий</w:t>
            </w:r>
          </w:p>
          <w:p w:rsidR="00D75639" w:rsidRPr="009F33BC" w:rsidRDefault="009F33BC">
            <w:pPr>
              <w:pStyle w:val="a7"/>
              <w:shd w:val="clear" w:color="auto" w:fill="auto"/>
              <w:tabs>
                <w:tab w:val="left" w:pos="595"/>
                <w:tab w:val="left" w:pos="1522"/>
                <w:tab w:val="left" w:pos="3062"/>
              </w:tabs>
              <w:jc w:val="both"/>
              <w:rPr>
                <w:color w:val="auto"/>
              </w:rPr>
            </w:pPr>
            <w:r w:rsidRPr="009F33BC">
              <w:rPr>
                <w:color w:val="auto"/>
              </w:rPr>
              <w:t>продажу электрической энергии (мощности) на розничном рынке, то</w:t>
            </w:r>
            <w:r w:rsidRPr="009F33BC">
              <w:rPr>
                <w:color w:val="auto"/>
              </w:rPr>
              <w:tab/>
              <w:t>после</w:t>
            </w:r>
            <w:r w:rsidRPr="009F33BC">
              <w:rPr>
                <w:color w:val="auto"/>
              </w:rPr>
              <w:tab/>
              <w:t>оформления</w:t>
            </w:r>
            <w:r w:rsidRPr="009F33BC">
              <w:rPr>
                <w:color w:val="auto"/>
              </w:rPr>
              <w:tab/>
              <w:t>и</w:t>
            </w:r>
          </w:p>
          <w:p w:rsidR="00D75639" w:rsidRPr="009F33BC" w:rsidRDefault="00CD370B">
            <w:pPr>
              <w:pStyle w:val="a7"/>
              <w:shd w:val="clear" w:color="auto" w:fill="auto"/>
              <w:tabs>
                <w:tab w:val="left" w:pos="2885"/>
              </w:tabs>
              <w:jc w:val="both"/>
              <w:rPr>
                <w:color w:val="auto"/>
              </w:rPr>
            </w:pPr>
            <w:r w:rsidRPr="009F33BC">
              <w:rPr>
                <w:color w:val="auto"/>
              </w:rPr>
              <w:t>подписания,</w:t>
            </w:r>
            <w:r w:rsidR="009F33BC" w:rsidRPr="009F33BC">
              <w:rPr>
                <w:color w:val="auto"/>
              </w:rPr>
              <w:t xml:space="preserve"> со своей стороны указанного </w:t>
            </w:r>
            <w:r w:rsidRPr="009F33BC">
              <w:rPr>
                <w:color w:val="auto"/>
              </w:rPr>
              <w:t>проект</w:t>
            </w:r>
            <w:r>
              <w:rPr>
                <w:color w:val="auto"/>
              </w:rPr>
              <w:t>а</w:t>
            </w:r>
            <w:r w:rsidRPr="009F33BC">
              <w:rPr>
                <w:color w:val="auto"/>
              </w:rPr>
              <w:t xml:space="preserve"> договора,</w:t>
            </w:r>
            <w:r w:rsidR="009F33BC" w:rsidRPr="009F33BC">
              <w:rPr>
                <w:color w:val="auto"/>
              </w:rPr>
              <w:t xml:space="preserve"> заявитель направляет</w:t>
            </w:r>
            <w:r w:rsidR="009F33BC" w:rsidRPr="009F33BC">
              <w:rPr>
                <w:color w:val="auto"/>
              </w:rPr>
              <w:tab/>
              <w:t>его</w:t>
            </w:r>
          </w:p>
          <w:p w:rsidR="00D75639" w:rsidRPr="009F33BC" w:rsidRDefault="009F33BC">
            <w:pPr>
              <w:pStyle w:val="a7"/>
              <w:shd w:val="clear" w:color="auto" w:fill="auto"/>
              <w:jc w:val="both"/>
              <w:rPr>
                <w:color w:val="auto"/>
              </w:rPr>
            </w:pPr>
            <w:r w:rsidRPr="009F33BC">
              <w:rPr>
                <w:color w:val="auto"/>
              </w:rPr>
              <w:t>самостоятельно гарантирующему поставщику, указанному в заявке.</w:t>
            </w:r>
          </w:p>
        </w:tc>
        <w:tc>
          <w:tcPr>
            <w:tcW w:w="3403"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В письменном или электронном виде.</w:t>
            </w:r>
          </w:p>
        </w:tc>
        <w:tc>
          <w:tcPr>
            <w:tcW w:w="2837" w:type="dxa"/>
            <w:tcBorders>
              <w:top w:val="single" w:sz="4" w:space="0" w:color="auto"/>
              <w:left w:val="single" w:sz="4" w:space="0" w:color="auto"/>
              <w:bottom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Заявитель направляет проект договора самостоятельно гарантирующему поставщику, указанному в заявке.</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D75639" w:rsidRPr="009F33BC" w:rsidRDefault="009F33BC">
            <w:pPr>
              <w:pStyle w:val="a7"/>
              <w:shd w:val="clear" w:color="auto" w:fill="auto"/>
              <w:rPr>
                <w:color w:val="auto"/>
              </w:rPr>
            </w:pPr>
            <w:r w:rsidRPr="009F33BC">
              <w:rPr>
                <w:color w:val="auto"/>
              </w:rPr>
              <w:t>Пункты 19, 19(1) Правил</w:t>
            </w:r>
          </w:p>
        </w:tc>
      </w:tr>
    </w:tbl>
    <w:p w:rsidR="00D75639" w:rsidRPr="009F33BC" w:rsidRDefault="00D75639">
      <w:pPr>
        <w:spacing w:after="539" w:line="1" w:lineRule="exact"/>
        <w:rPr>
          <w:color w:val="auto"/>
        </w:rPr>
      </w:pPr>
    </w:p>
    <w:p w:rsidR="00CD370B" w:rsidRDefault="009F33BC">
      <w:pPr>
        <w:pStyle w:val="11"/>
        <w:shd w:val="clear" w:color="auto" w:fill="auto"/>
        <w:ind w:firstLine="720"/>
        <w:rPr>
          <w:color w:val="auto"/>
          <w:sz w:val="22"/>
          <w:szCs w:val="22"/>
        </w:rPr>
      </w:pPr>
      <w:r w:rsidRPr="009F33BC">
        <w:rPr>
          <w:color w:val="auto"/>
          <w:sz w:val="22"/>
          <w:szCs w:val="22"/>
        </w:rPr>
        <w:t>Информацию об оказываемых ООО «</w:t>
      </w:r>
      <w:r w:rsidR="00CD370B">
        <w:rPr>
          <w:color w:val="auto"/>
          <w:sz w:val="22"/>
          <w:szCs w:val="22"/>
        </w:rPr>
        <w:t>БСК</w:t>
      </w:r>
      <w:r w:rsidRPr="009F33BC">
        <w:rPr>
          <w:color w:val="auto"/>
          <w:sz w:val="22"/>
          <w:szCs w:val="22"/>
        </w:rPr>
        <w:t>» услугах можно получить</w:t>
      </w:r>
      <w:r w:rsidR="00CD370B">
        <w:rPr>
          <w:color w:val="auto"/>
          <w:sz w:val="22"/>
          <w:szCs w:val="22"/>
        </w:rPr>
        <w:t xml:space="preserve"> по</w:t>
      </w:r>
      <w:r w:rsidRPr="009F33BC">
        <w:rPr>
          <w:color w:val="auto"/>
          <w:sz w:val="22"/>
          <w:szCs w:val="22"/>
        </w:rPr>
        <w:t xml:space="preserve"> телефон</w:t>
      </w:r>
      <w:r w:rsidR="00CD370B">
        <w:rPr>
          <w:color w:val="auto"/>
          <w:sz w:val="22"/>
          <w:szCs w:val="22"/>
        </w:rPr>
        <w:t>у</w:t>
      </w:r>
      <w:r w:rsidRPr="009F33BC">
        <w:rPr>
          <w:color w:val="auto"/>
          <w:sz w:val="22"/>
          <w:szCs w:val="22"/>
        </w:rPr>
        <w:t>: 8 (347) 269-</w:t>
      </w:r>
      <w:r w:rsidR="00CD370B">
        <w:rPr>
          <w:color w:val="auto"/>
          <w:sz w:val="22"/>
          <w:szCs w:val="22"/>
        </w:rPr>
        <w:t>33</w:t>
      </w:r>
      <w:r w:rsidRPr="009F33BC">
        <w:rPr>
          <w:color w:val="auto"/>
          <w:sz w:val="22"/>
          <w:szCs w:val="22"/>
        </w:rPr>
        <w:t>-</w:t>
      </w:r>
    </w:p>
    <w:p w:rsidR="00CD370B" w:rsidRDefault="00CD370B">
      <w:pPr>
        <w:pStyle w:val="11"/>
        <w:shd w:val="clear" w:color="auto" w:fill="auto"/>
        <w:ind w:firstLine="720"/>
        <w:rPr>
          <w:color w:val="auto"/>
          <w:sz w:val="22"/>
          <w:szCs w:val="22"/>
        </w:rPr>
      </w:pPr>
      <w:r w:rsidRPr="00CD370B">
        <w:rPr>
          <w:color w:val="auto"/>
          <w:sz w:val="22"/>
          <w:szCs w:val="22"/>
        </w:rPr>
        <w:t xml:space="preserve">Адрес отдела присоединения потребителей в ООО «Башкирская сетевая компания (ООО»БСК»), расположена на территории Республики Башкортостан, указан на официальном сайте  ООО «БСК» в сети «Интернет» </w:t>
      </w:r>
      <w:hyperlink r:id="rId8">
        <w:r w:rsidRPr="00CD370B">
          <w:rPr>
            <w:rStyle w:val="aa"/>
            <w:sz w:val="22"/>
            <w:szCs w:val="22"/>
          </w:rPr>
          <w:t>http:// bsk-ees.ru /</w:t>
        </w:r>
      </w:hyperlink>
    </w:p>
    <w:p w:rsidR="00CD370B" w:rsidRPr="00CD370B" w:rsidRDefault="00CD370B" w:rsidP="00CD370B">
      <w:pPr>
        <w:pStyle w:val="11"/>
        <w:ind w:firstLine="720"/>
        <w:rPr>
          <w:color w:val="auto"/>
          <w:sz w:val="22"/>
          <w:szCs w:val="22"/>
        </w:rPr>
      </w:pPr>
      <w:r w:rsidRPr="00CD370B">
        <w:rPr>
          <w:color w:val="auto"/>
          <w:sz w:val="22"/>
          <w:szCs w:val="22"/>
        </w:rPr>
        <w:t xml:space="preserve">При наличии обращений (жалоб) по вопросам технологического присоединения необходимо обратиться в ПТО ООО «БСК» по адресу: г. Уфа, ул. Цветочная 3/2. </w:t>
      </w:r>
    </w:p>
    <w:p w:rsidR="00D75639" w:rsidRPr="009F33BC" w:rsidRDefault="009F33BC">
      <w:pPr>
        <w:pStyle w:val="11"/>
        <w:shd w:val="clear" w:color="auto" w:fill="auto"/>
        <w:ind w:firstLine="720"/>
        <w:rPr>
          <w:color w:val="auto"/>
          <w:sz w:val="22"/>
          <w:szCs w:val="22"/>
        </w:rPr>
      </w:pPr>
      <w:r w:rsidRPr="009F33BC">
        <w:rPr>
          <w:color w:val="auto"/>
          <w:sz w:val="22"/>
          <w:szCs w:val="22"/>
        </w:rPr>
        <w:t>Подать жалобу на действия (бездействие) подразделения (работника) ООО «</w:t>
      </w:r>
      <w:r w:rsidR="00CD370B">
        <w:rPr>
          <w:color w:val="auto"/>
          <w:sz w:val="22"/>
          <w:szCs w:val="22"/>
        </w:rPr>
        <w:t>БСК</w:t>
      </w:r>
      <w:r w:rsidRPr="009F33BC">
        <w:rPr>
          <w:color w:val="auto"/>
          <w:sz w:val="22"/>
          <w:szCs w:val="22"/>
        </w:rPr>
        <w:t>» можно по адресу:</w:t>
      </w:r>
    </w:p>
    <w:p w:rsidR="00D75639" w:rsidRPr="009F33BC" w:rsidRDefault="009F33BC">
      <w:pPr>
        <w:pStyle w:val="11"/>
        <w:shd w:val="clear" w:color="auto" w:fill="auto"/>
        <w:ind w:firstLine="720"/>
        <w:rPr>
          <w:color w:val="auto"/>
          <w:sz w:val="22"/>
          <w:szCs w:val="22"/>
        </w:rPr>
      </w:pPr>
      <w:r w:rsidRPr="009F33BC">
        <w:rPr>
          <w:b/>
          <w:bCs/>
          <w:color w:val="auto"/>
          <w:sz w:val="22"/>
          <w:szCs w:val="22"/>
        </w:rPr>
        <w:t>по почте на адрес</w:t>
      </w:r>
      <w:r w:rsidRPr="009F33BC">
        <w:rPr>
          <w:color w:val="auto"/>
          <w:sz w:val="22"/>
          <w:szCs w:val="22"/>
        </w:rPr>
        <w:t xml:space="preserve">: </w:t>
      </w:r>
      <w:r w:rsidR="00CD370B" w:rsidRPr="00CD370B">
        <w:rPr>
          <w:color w:val="auto"/>
          <w:sz w:val="22"/>
          <w:szCs w:val="22"/>
          <w:lang w:eastAsia="en-US" w:bidi="en-US"/>
        </w:rPr>
        <w:t>450112, г. Уфа, ул. Цветочная 3/2</w:t>
      </w:r>
      <w:r w:rsidR="00CD370B" w:rsidRPr="00CD370B">
        <w:rPr>
          <w:b/>
          <w:color w:val="auto"/>
          <w:sz w:val="22"/>
          <w:szCs w:val="22"/>
          <w:lang w:eastAsia="en-US" w:bidi="en-US"/>
        </w:rPr>
        <w:t>; по телефону</w:t>
      </w:r>
      <w:r w:rsidR="00CD370B" w:rsidRPr="00CD370B">
        <w:rPr>
          <w:color w:val="auto"/>
          <w:sz w:val="22"/>
          <w:szCs w:val="22"/>
          <w:lang w:eastAsia="en-US" w:bidi="en-US"/>
        </w:rPr>
        <w:t>:</w:t>
      </w:r>
    </w:p>
    <w:p w:rsidR="00D75639" w:rsidRPr="009F33BC" w:rsidRDefault="009F33BC">
      <w:pPr>
        <w:pStyle w:val="11"/>
        <w:shd w:val="clear" w:color="auto" w:fill="auto"/>
        <w:ind w:firstLine="720"/>
        <w:rPr>
          <w:color w:val="auto"/>
          <w:sz w:val="22"/>
          <w:szCs w:val="22"/>
        </w:rPr>
      </w:pPr>
      <w:r w:rsidRPr="009F33BC">
        <w:rPr>
          <w:b/>
          <w:bCs/>
          <w:color w:val="auto"/>
          <w:sz w:val="22"/>
          <w:szCs w:val="22"/>
        </w:rPr>
        <w:t>по телефону</w:t>
      </w:r>
      <w:r w:rsidRPr="009F33BC">
        <w:rPr>
          <w:color w:val="auto"/>
          <w:sz w:val="22"/>
          <w:szCs w:val="22"/>
        </w:rPr>
        <w:t>: +7 (347) 269-</w:t>
      </w:r>
      <w:r w:rsidR="00CD370B">
        <w:rPr>
          <w:color w:val="auto"/>
          <w:sz w:val="22"/>
          <w:szCs w:val="22"/>
        </w:rPr>
        <w:t>33</w:t>
      </w:r>
      <w:r w:rsidRPr="009F33BC">
        <w:rPr>
          <w:color w:val="auto"/>
          <w:sz w:val="22"/>
          <w:szCs w:val="22"/>
        </w:rPr>
        <w:t>-</w:t>
      </w:r>
      <w:r w:rsidR="00CD370B">
        <w:rPr>
          <w:color w:val="auto"/>
          <w:sz w:val="22"/>
          <w:szCs w:val="22"/>
        </w:rPr>
        <w:t>49</w:t>
      </w:r>
    </w:p>
    <w:p w:rsidR="00D75639" w:rsidRPr="009F33BC" w:rsidRDefault="009F33BC">
      <w:pPr>
        <w:pStyle w:val="11"/>
        <w:shd w:val="clear" w:color="auto" w:fill="auto"/>
        <w:ind w:firstLine="720"/>
        <w:rPr>
          <w:color w:val="auto"/>
          <w:sz w:val="22"/>
          <w:szCs w:val="22"/>
        </w:rPr>
        <w:sectPr w:rsidR="00D75639" w:rsidRPr="009F33BC">
          <w:footerReference w:type="default" r:id="rId9"/>
          <w:pgSz w:w="16840" w:h="11900" w:orient="landscape"/>
          <w:pgMar w:top="980" w:right="797" w:bottom="890" w:left="1249" w:header="552" w:footer="3" w:gutter="0"/>
          <w:pgNumType w:start="1"/>
          <w:cols w:space="720"/>
          <w:noEndnote/>
          <w:docGrid w:linePitch="360"/>
          <w15:footnoteColumns w:val="1"/>
        </w:sectPr>
      </w:pPr>
      <w:r w:rsidRPr="009F33BC">
        <w:rPr>
          <w:b/>
          <w:bCs/>
          <w:color w:val="auto"/>
          <w:sz w:val="22"/>
          <w:szCs w:val="22"/>
        </w:rPr>
        <w:t>через Интернет на электронный адрес</w:t>
      </w:r>
      <w:r w:rsidRPr="009F33BC">
        <w:rPr>
          <w:color w:val="auto"/>
          <w:sz w:val="22"/>
          <w:szCs w:val="22"/>
        </w:rPr>
        <w:t>:</w:t>
      </w:r>
      <w:hyperlink r:id="rId10" w:history="1">
        <w:r w:rsidRPr="009F33BC">
          <w:rPr>
            <w:color w:val="auto"/>
            <w:sz w:val="22"/>
            <w:szCs w:val="22"/>
          </w:rPr>
          <w:t xml:space="preserve"> </w:t>
        </w:r>
        <w:hyperlink r:id="rId11" w:history="1">
          <w:r w:rsidR="00CD370B" w:rsidRPr="00CD370B">
            <w:rPr>
              <w:rStyle w:val="aa"/>
              <w:sz w:val="22"/>
              <w:szCs w:val="22"/>
              <w:lang w:eastAsia="en-US" w:bidi="en-US"/>
            </w:rPr>
            <w:t>Личный кабинет (bsk-ees.ru)</w:t>
          </w:r>
        </w:hyperlink>
      </w:hyperlink>
    </w:p>
    <w:p w:rsidR="00D75639" w:rsidRPr="00CD370B" w:rsidRDefault="009F33BC">
      <w:pPr>
        <w:pStyle w:val="40"/>
        <w:framePr w:w="302" w:h="307" w:wrap="none" w:hAnchor="page" w:x="15731" w:y="1"/>
        <w:shd w:val="clear" w:color="auto" w:fill="auto"/>
        <w:rPr>
          <w:color w:val="auto"/>
          <w:lang w:val="ru-RU"/>
        </w:rPr>
      </w:pPr>
      <w:r w:rsidRPr="00CD370B">
        <w:rPr>
          <w:color w:val="auto"/>
          <w:lang w:val="ru-RU"/>
        </w:rPr>
        <w:lastRenderedPageBreak/>
        <w:t>41</w:t>
      </w:r>
    </w:p>
    <w:p w:rsidR="00D75639" w:rsidRPr="009F33BC" w:rsidRDefault="00D75639">
      <w:pPr>
        <w:spacing w:after="306" w:line="1" w:lineRule="exact"/>
        <w:rPr>
          <w:color w:val="auto"/>
        </w:rPr>
      </w:pPr>
    </w:p>
    <w:p w:rsidR="00D75639" w:rsidRPr="009F33BC" w:rsidRDefault="00D75639">
      <w:pPr>
        <w:spacing w:line="1" w:lineRule="exact"/>
        <w:rPr>
          <w:color w:val="auto"/>
        </w:rPr>
      </w:pPr>
    </w:p>
    <w:sectPr w:rsidR="00D75639" w:rsidRPr="009F33BC">
      <w:footerReference w:type="default" r:id="rId12"/>
      <w:pgSz w:w="16840" w:h="11900" w:orient="landscape"/>
      <w:pgMar w:top="11036" w:right="807" w:bottom="356" w:left="15730" w:header="10608"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3BC" w:rsidRDefault="009F33BC">
      <w:r>
        <w:separator/>
      </w:r>
    </w:p>
  </w:endnote>
  <w:endnote w:type="continuationSeparator" w:id="0">
    <w:p w:rsidR="009F33BC" w:rsidRDefault="009F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3BC" w:rsidRDefault="009F33BC">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10012045</wp:posOffset>
              </wp:positionH>
              <wp:positionV relativeFrom="page">
                <wp:posOffset>7054850</wp:posOffset>
              </wp:positionV>
              <wp:extent cx="14351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121920"/>
                      </a:xfrm>
                      <a:prstGeom prst="rect">
                        <a:avLst/>
                      </a:prstGeom>
                      <a:noFill/>
                    </wps:spPr>
                    <wps:txbx>
                      <w:txbxContent>
                        <w:p w:rsidR="009F33BC" w:rsidRDefault="009F33BC">
                          <w:pPr>
                            <w:pStyle w:val="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788.35pt;margin-top:555.5pt;width:11.3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" filled="f" stroked="f">
              <v:textbox style="mso-fit-shape-to-text:t" inset="0,0,0,0">
                <w:txbxContent>
                  <w:p w:rsidR="009F33BC" w:rsidRDefault="009F33BC">
                    <w:pPr>
                      <w:pStyle w:val="20"/>
                      <w:shd w:val="clear" w:color="auto" w:fill="auto"/>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3BC" w:rsidRDefault="009F33BC">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3BC" w:rsidRDefault="009F33BC">
      <w:r>
        <w:separator/>
      </w:r>
    </w:p>
  </w:footnote>
  <w:footnote w:type="continuationSeparator" w:id="0">
    <w:p w:rsidR="009F33BC" w:rsidRDefault="009F33BC">
      <w:r>
        <w:continuationSeparator/>
      </w:r>
    </w:p>
  </w:footnote>
  <w:footnote w:id="1">
    <w:p w:rsidR="009F33BC" w:rsidRDefault="009F33BC">
      <w:pPr>
        <w:pStyle w:val="a4"/>
        <w:shd w:val="clear" w:color="auto" w:fill="auto"/>
        <w:tabs>
          <w:tab w:val="left" w:pos="106"/>
        </w:tabs>
      </w:pPr>
    </w:p>
  </w:footnote>
  <w:footnote w:id="2">
    <w:p w:rsidR="009F33BC" w:rsidRDefault="009F33BC">
      <w:pPr>
        <w:pStyle w:val="a4"/>
        <w:shd w:val="clear" w:color="auto" w:fill="auto"/>
        <w:tabs>
          <w:tab w:val="left" w:pos="134"/>
        </w:tabs>
        <w:jc w:val="both"/>
      </w:pPr>
      <w:r>
        <w:rPr>
          <w:sz w:val="13"/>
          <w:szCs w:val="13"/>
          <w:vertAlign w:val="superscript"/>
        </w:rPr>
        <w:footnoteRef/>
      </w:r>
      <w:r>
        <w:rPr>
          <w:sz w:val="13"/>
          <w:szCs w:val="13"/>
        </w:rPr>
        <w:tab/>
      </w:r>
      <w:r>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w:t>
      </w:r>
      <w:r>
        <w:rPr>
          <w:lang w:val="en-US" w:eastAsia="en-US" w:bidi="en-US"/>
        </w:rPr>
        <w:t>N</w:t>
      </w:r>
      <w:r w:rsidRPr="009F33BC">
        <w:rPr>
          <w:lang w:eastAsia="en-US" w:bidi="en-US"/>
        </w:rPr>
        <w:t xml:space="preserve"> </w:t>
      </w:r>
      <w:r>
        <w:t>861 (далее по тексту -Правила).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6DCC"/>
    <w:multiLevelType w:val="multilevel"/>
    <w:tmpl w:val="E5102D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7E0EA6"/>
    <w:multiLevelType w:val="multilevel"/>
    <w:tmpl w:val="590C9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C20362"/>
    <w:multiLevelType w:val="multilevel"/>
    <w:tmpl w:val="E88CE1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39"/>
    <w:rsid w:val="009F33BC"/>
    <w:rsid w:val="00CD370B"/>
    <w:rsid w:val="00D75639"/>
    <w:rsid w:val="00EE1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9552"/>
  <w15:docId w15:val="{1A7768E3-6711-4076-93D5-E0C888FE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color w:val="0033CC"/>
      <w:sz w:val="32"/>
      <w:szCs w:val="3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Calibri" w:eastAsia="Calibri" w:hAnsi="Calibri" w:cs="Calibri"/>
      <w:b w:val="0"/>
      <w:bCs w:val="0"/>
      <w:i w:val="0"/>
      <w:iCs w:val="0"/>
      <w:smallCaps w:val="0"/>
      <w:strike w:val="0"/>
      <w:sz w:val="22"/>
      <w:szCs w:val="22"/>
      <w:u w:val="none"/>
      <w:lang w:val="en-US" w:eastAsia="en-US" w:bidi="en-US"/>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before="260" w:after="180"/>
      <w:jc w:val="center"/>
      <w:outlineLvl w:val="0"/>
    </w:pPr>
    <w:rPr>
      <w:rFonts w:ascii="Times New Roman" w:eastAsia="Times New Roman" w:hAnsi="Times New Roman" w:cs="Times New Roman"/>
      <w:b/>
      <w:bCs/>
      <w:color w:val="0033CC"/>
      <w:sz w:val="32"/>
      <w:szCs w:val="32"/>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lang w:val="en-US" w:eastAsia="en-US" w:bidi="en-US"/>
    </w:rPr>
  </w:style>
  <w:style w:type="paragraph" w:customStyle="1" w:styleId="11">
    <w:name w:val="Основной текст1"/>
    <w:basedOn w:val="a"/>
    <w:link w:val="a5"/>
    <w:pPr>
      <w:shd w:val="clear" w:color="auto" w:fill="FFFFFF"/>
      <w:ind w:firstLine="400"/>
    </w:pPr>
    <w:rPr>
      <w:rFonts w:ascii="Times New Roman" w:eastAsia="Times New Roman" w:hAnsi="Times New Roman" w:cs="Times New Roman"/>
    </w:rPr>
  </w:style>
  <w:style w:type="paragraph" w:customStyle="1" w:styleId="a7">
    <w:name w:val="Другое"/>
    <w:basedOn w:val="a"/>
    <w:link w:val="a6"/>
    <w:pPr>
      <w:shd w:val="clear" w:color="auto" w:fill="FFFFFF"/>
    </w:pPr>
    <w:rPr>
      <w:rFonts w:ascii="Times New Roman" w:eastAsia="Times New Roman" w:hAnsi="Times New Roman" w:cs="Times New Roman"/>
      <w:sz w:val="22"/>
      <w:szCs w:val="22"/>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pPr>
    <w:rPr>
      <w:rFonts w:ascii="Calibri" w:eastAsia="Calibri" w:hAnsi="Calibri" w:cs="Calibri"/>
      <w:sz w:val="22"/>
      <w:szCs w:val="22"/>
      <w:lang w:val="en-US" w:eastAsia="en-US" w:bidi="en-US"/>
    </w:rPr>
  </w:style>
  <w:style w:type="character" w:styleId="aa">
    <w:name w:val="Hyperlink"/>
    <w:basedOn w:val="a0"/>
    <w:uiPriority w:val="99"/>
    <w:unhideWhenUsed/>
    <w:rsid w:val="009F33BC"/>
    <w:rPr>
      <w:color w:val="0563C1" w:themeColor="hyperlink"/>
      <w:u w:val="single"/>
    </w:rPr>
  </w:style>
  <w:style w:type="character" w:styleId="ab">
    <w:name w:val="Unresolved Mention"/>
    <w:basedOn w:val="a0"/>
    <w:uiPriority w:val="99"/>
    <w:semiHidden/>
    <w:unhideWhenUsed/>
    <w:rsid w:val="009F3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ashkirenerg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sk-ees.ru/messag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sk-ees.ru/messages" TargetMode="External"/><Relationship Id="rId5" Type="http://schemas.openxmlformats.org/officeDocument/2006/relationships/footnotes" Target="footnotes.xml"/><Relationship Id="rId10" Type="http://schemas.openxmlformats.org/officeDocument/2006/relationships/hyperlink" Target="mailto:report@bashkirenergo.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8796</Words>
  <Characters>50138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Куличкова Светлана Викторовна</dc:creator>
  <cp:keywords/>
  <cp:lastModifiedBy>Мурзаков Илья Валентинович</cp:lastModifiedBy>
  <cp:revision>3</cp:revision>
  <dcterms:created xsi:type="dcterms:W3CDTF">2022-12-16T10:22:00Z</dcterms:created>
  <dcterms:modified xsi:type="dcterms:W3CDTF">2024-01-12T05:23:00Z</dcterms:modified>
</cp:coreProperties>
</file>